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120" w:after="120"/>
        <w:rPr>
          <w:rFonts w:cstheme="minorHAnsi"/>
          <w:b/>
          <w:sz w:val="40"/>
          <w:szCs w:val="40"/>
        </w:rPr>
      </w:pPr>
    </w:p>
    <w:p>
      <w:pPr>
        <w:spacing w:before="120" w:after="120"/>
        <w:jc w:val="center"/>
        <w:rPr>
          <w:rFonts w:cstheme="minorHAnsi"/>
          <w:noProof/>
        </w:rPr>
      </w:pPr>
    </w:p>
    <w:p>
      <w:pPr>
        <w:spacing w:before="120" w:after="120"/>
        <w:jc w:val="center"/>
        <w:rPr>
          <w:rFonts w:cstheme="minorHAnsi"/>
          <w:b/>
          <w:sz w:val="40"/>
          <w:szCs w:val="40"/>
        </w:rPr>
      </w:pPr>
    </w:p>
    <w:p>
      <w:pPr>
        <w:spacing w:before="120" w:after="120"/>
        <w:jc w:val="center"/>
        <w:rPr>
          <w:rFonts w:cstheme="minorHAnsi"/>
          <w:b/>
          <w:sz w:val="40"/>
          <w:szCs w:val="40"/>
        </w:rPr>
      </w:pPr>
    </w:p>
    <w:p>
      <w:pPr>
        <w:spacing w:before="120" w:after="120"/>
        <w:jc w:val="center"/>
        <w:rPr>
          <w:rFonts w:cstheme="minorHAnsi"/>
          <w:b/>
          <w:sz w:val="40"/>
          <w:szCs w:val="40"/>
        </w:rPr>
      </w:pPr>
    </w:p>
    <w:p>
      <w:pPr>
        <w:pStyle w:val="Default"/>
        <w:rPr>
          <w:rFonts w:asciiTheme="minorHAnsi" w:hAnsiTheme="minorHAnsi" w:cstheme="minorHAnsi"/>
        </w:rPr>
      </w:pPr>
    </w:p>
    <w:p>
      <w:pPr>
        <w:pStyle w:val="Default"/>
        <w:rPr>
          <w:rFonts w:asciiTheme="minorHAnsi" w:hAnsiTheme="minorHAnsi" w:cstheme="minorHAnsi"/>
          <w:sz w:val="80"/>
          <w:szCs w:val="80"/>
        </w:rPr>
      </w:pPr>
      <w:r>
        <w:rPr>
          <w:rFonts w:asciiTheme="minorHAnsi" w:hAnsiTheme="minorHAnsi" w:cstheme="minorHAnsi"/>
        </w:rPr>
        <w:t xml:space="preserve"> </w:t>
      </w:r>
      <w:r>
        <w:rPr>
          <w:rFonts w:asciiTheme="minorHAnsi" w:hAnsiTheme="minorHAnsi" w:cstheme="minorHAnsi"/>
          <w:b/>
          <w:bCs/>
          <w:sz w:val="80"/>
          <w:szCs w:val="80"/>
        </w:rPr>
        <w:t>Kleinregionaler Strategieplan 20xx – 20xx</w:t>
      </w:r>
    </w:p>
    <w:p>
      <w:pPr>
        <w:spacing w:before="120" w:after="120"/>
        <w:rPr>
          <w:rFonts w:cstheme="minorHAnsi"/>
          <w:b/>
          <w:sz w:val="40"/>
          <w:szCs w:val="40"/>
        </w:rPr>
      </w:pPr>
      <w:r>
        <w:rPr>
          <w:rFonts w:cstheme="minorHAnsi"/>
          <w:b/>
          <w:bCs/>
          <w:sz w:val="80"/>
          <w:szCs w:val="80"/>
        </w:rPr>
        <w:t xml:space="preserve">Kleinregion </w:t>
      </w:r>
      <w:r>
        <w:rPr>
          <w:rFonts w:cstheme="minorHAnsi"/>
          <w:b/>
          <w:bCs/>
          <w:i/>
          <w:sz w:val="80"/>
          <w:szCs w:val="80"/>
        </w:rPr>
        <w:t>xv</w:t>
      </w:r>
    </w:p>
    <w:p>
      <w:pPr>
        <w:pStyle w:val="Listenabsatz"/>
        <w:numPr>
          <w:ilvl w:val="0"/>
          <w:numId w:val="0"/>
        </w:numPr>
        <w:spacing w:line="276" w:lineRule="auto"/>
        <w:ind w:left="360"/>
        <w:rPr>
          <w:rFonts w:asciiTheme="minorHAnsi" w:hAnsiTheme="minorHAnsi" w:cstheme="minorHAnsi"/>
        </w:rPr>
      </w:pPr>
    </w:p>
    <w:p>
      <w:pPr>
        <w:spacing w:line="276" w:lineRule="auto"/>
        <w:rPr>
          <w:rFonts w:cstheme="minorHAnsi"/>
        </w:rPr>
      </w:pPr>
    </w:p>
    <w:p>
      <w:pPr>
        <w:spacing w:line="276" w:lineRule="auto"/>
        <w:rPr>
          <w:rFonts w:cstheme="minorHAnsi"/>
        </w:rPr>
      </w:pPr>
    </w:p>
    <w:p>
      <w:pPr>
        <w:spacing w:line="276" w:lineRule="auto"/>
        <w:rPr>
          <w:rFonts w:cstheme="minorHAnsi"/>
          <w:b/>
        </w:rPr>
      </w:pPr>
      <w:r>
        <w:rPr>
          <w:rFonts w:cstheme="minorHAnsi"/>
          <w:b/>
        </w:rPr>
        <w:t>Datum:</w:t>
      </w:r>
      <w:r>
        <w:rPr>
          <w:rFonts w:cstheme="minorHAnsi"/>
          <w:b/>
        </w:rPr>
        <w:tab/>
      </w:r>
      <w:r>
        <w:rPr>
          <w:rFonts w:cstheme="minorHAnsi"/>
          <w:b/>
        </w:rPr>
        <w:tab/>
        <w:t>Monat 20xx</w:t>
      </w:r>
    </w:p>
    <w:p>
      <w:pPr>
        <w:spacing w:line="276" w:lineRule="auto"/>
        <w:rPr>
          <w:rFonts w:cstheme="minorHAnsi"/>
          <w:b/>
          <w:sz w:val="24"/>
          <w:szCs w:val="24"/>
        </w:rPr>
      </w:pPr>
      <w:r>
        <w:rPr>
          <w:rFonts w:cstheme="minorHAnsi"/>
          <w:b/>
        </w:rPr>
        <w:t>Perio</w:t>
      </w:r>
      <w:r>
        <w:rPr>
          <w:rFonts w:cstheme="minorHAnsi"/>
          <w:b/>
          <w:sz w:val="24"/>
          <w:szCs w:val="24"/>
        </w:rPr>
        <w:t>de:</w:t>
      </w:r>
      <w:r>
        <w:rPr>
          <w:rFonts w:cstheme="minorHAnsi"/>
          <w:b/>
          <w:sz w:val="24"/>
          <w:szCs w:val="24"/>
        </w:rPr>
        <w:tab/>
        <w:t>20xx – 20xx</w:t>
      </w:r>
    </w:p>
    <w:p>
      <w:pPr>
        <w:autoSpaceDE w:val="0"/>
        <w:autoSpaceDN w:val="0"/>
        <w:adjustRightInd w:val="0"/>
        <w:spacing w:line="276" w:lineRule="auto"/>
        <w:rPr>
          <w:rFonts w:cstheme="minorHAnsi"/>
          <w:b/>
          <w:bCs/>
        </w:rPr>
      </w:pPr>
    </w:p>
    <w:p>
      <w:pPr>
        <w:autoSpaceDE w:val="0"/>
        <w:autoSpaceDN w:val="0"/>
        <w:adjustRightInd w:val="0"/>
        <w:spacing w:line="276" w:lineRule="auto"/>
        <w:rPr>
          <w:rFonts w:cstheme="minorHAnsi"/>
          <w:b/>
          <w:bCs/>
        </w:rPr>
      </w:pPr>
      <w:r>
        <w:rPr>
          <w:rFonts w:cstheme="minorHAnsi"/>
          <w:b/>
          <w:bCs/>
        </w:rPr>
        <w:t>NÖ.Regional.GmbH</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r>
        <w:rPr>
          <w:rFonts w:cstheme="minorHAnsi"/>
        </w:rPr>
        <w:t>Frau / Herr ……….. Kleinregionsbetreuung</w:t>
      </w:r>
    </w:p>
    <w:p>
      <w:pPr>
        <w:autoSpaceDE w:val="0"/>
        <w:autoSpaceDN w:val="0"/>
        <w:adjustRightInd w:val="0"/>
        <w:spacing w:line="276" w:lineRule="auto"/>
        <w:rPr>
          <w:rFonts w:cstheme="minorHAnsi"/>
        </w:rPr>
      </w:pPr>
      <w:r>
        <w:rPr>
          <w:rFonts w:cstheme="minorHAnsi"/>
        </w:rPr>
        <w:t>Frau / Herr ……….. Kleinregionsmanagement</w:t>
      </w:r>
    </w:p>
    <w:p>
      <w:pPr>
        <w:autoSpaceDE w:val="0"/>
        <w:autoSpaceDN w:val="0"/>
        <w:adjustRightInd w:val="0"/>
        <w:spacing w:line="276" w:lineRule="auto"/>
        <w:rPr>
          <w:rFonts w:cstheme="minorHAnsi"/>
        </w:rPr>
      </w:pPr>
      <w:r>
        <w:rPr>
          <w:rFonts w:cstheme="minorHAnsi"/>
        </w:rPr>
        <w:t>Frau / Herr ……….. Sonstige</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color w:val="FF0000"/>
        </w:rPr>
      </w:pPr>
    </w:p>
    <w:p>
      <w:pPr>
        <w:autoSpaceDE w:val="0"/>
        <w:autoSpaceDN w:val="0"/>
        <w:adjustRightInd w:val="0"/>
        <w:spacing w:line="276" w:lineRule="auto"/>
        <w:rPr>
          <w:rFonts w:cstheme="minorHAnsi"/>
          <w:color w:val="FF0000"/>
        </w:rPr>
      </w:pPr>
    </w:p>
    <w:p>
      <w:pPr>
        <w:autoSpaceDE w:val="0"/>
        <w:autoSpaceDN w:val="0"/>
        <w:adjustRightInd w:val="0"/>
        <w:spacing w:line="276" w:lineRule="auto"/>
        <w:rPr>
          <w:rFonts w:cstheme="minorHAnsi"/>
          <w:color w:val="FF0000"/>
        </w:rPr>
      </w:pPr>
    </w:p>
    <w:p>
      <w:pPr>
        <w:autoSpaceDE w:val="0"/>
        <w:autoSpaceDN w:val="0"/>
        <w:adjustRightInd w:val="0"/>
        <w:spacing w:line="276" w:lineRule="auto"/>
        <w:rPr>
          <w:rFonts w:cstheme="minorHAnsi"/>
          <w:color w:val="FF0000"/>
        </w:rPr>
      </w:pPr>
    </w:p>
    <w:p>
      <w:pPr>
        <w:autoSpaceDE w:val="0"/>
        <w:autoSpaceDN w:val="0"/>
        <w:adjustRightInd w:val="0"/>
        <w:spacing w:line="276" w:lineRule="auto"/>
        <w:rPr>
          <w:rFonts w:cstheme="minorHAnsi"/>
          <w:color w:val="FF0000"/>
        </w:rPr>
      </w:pPr>
    </w:p>
    <w:p>
      <w:pPr>
        <w:autoSpaceDE w:val="0"/>
        <w:autoSpaceDN w:val="0"/>
        <w:adjustRightInd w:val="0"/>
        <w:spacing w:line="276" w:lineRule="auto"/>
        <w:rPr>
          <w:rFonts w:cstheme="minorHAnsi"/>
          <w:color w:val="FF0000"/>
        </w:rPr>
      </w:pPr>
      <w:r>
        <w:rPr>
          <w:rFonts w:cstheme="minorHAnsi"/>
          <w:color w:val="FF0000"/>
        </w:rPr>
        <w:t xml:space="preserve">[In dieser Vorlage finden </w:t>
      </w:r>
      <w:r>
        <w:rPr>
          <w:rFonts w:cstheme="minorHAnsi"/>
          <w:b/>
          <w:color w:val="FF0000"/>
          <w:u w:val="single"/>
        </w:rPr>
        <w:t>sich rot markierte Hinweise</w:t>
      </w:r>
      <w:r>
        <w:rPr>
          <w:rFonts w:cstheme="minorHAnsi"/>
          <w:color w:val="FF0000"/>
        </w:rPr>
        <w:t xml:space="preserve"> – diese sollen Hilfestellungen bieten und beim Befüllen der Vorlage gelöscht werden. </w:t>
      </w:r>
      <w:r>
        <w:rPr>
          <w:rFonts w:ascii="Calibri" w:hAnsi="Calibri" w:cs="Calibri"/>
          <w:color w:val="FF0000"/>
        </w:rPr>
        <w:t xml:space="preserve">Weiters stellen </w:t>
      </w:r>
      <w:r>
        <w:rPr>
          <w:rFonts w:ascii="Calibri" w:hAnsi="Calibri" w:cs="Calibri"/>
          <w:i/>
          <w:iCs/>
          <w:color w:val="FF0000"/>
        </w:rPr>
        <w:t>Kursive Textteile Beispieltexte</w:t>
      </w:r>
      <w:r>
        <w:rPr>
          <w:rFonts w:ascii="Calibri" w:hAnsi="Calibri" w:cs="Calibri"/>
          <w:color w:val="FF0000"/>
        </w:rPr>
        <w:t xml:space="preserve"> dar und sollen ebenfalls gelöscht/ersetzt werden. Bitte Jahreszahlen durchgehend anpassen. Abschließend das Inhaltsverzeichnis aktualisieren.]</w:t>
      </w:r>
    </w:p>
    <w:p>
      <w:pPr>
        <w:autoSpaceDE w:val="0"/>
        <w:autoSpaceDN w:val="0"/>
        <w:adjustRightInd w:val="0"/>
        <w:spacing w:line="276" w:lineRule="auto"/>
        <w:rPr>
          <w:rFonts w:cstheme="minorHAnsi"/>
        </w:rPr>
      </w:pPr>
    </w:p>
    <w:p>
      <w:pPr>
        <w:spacing w:line="276" w:lineRule="auto"/>
        <w:ind w:left="360" w:hanging="360"/>
        <w:rPr>
          <w:rFonts w:cstheme="minorHAnsi"/>
        </w:rPr>
      </w:pPr>
    </w:p>
    <w:p>
      <w:pPr>
        <w:spacing w:after="200" w:line="276" w:lineRule="auto"/>
        <w:rPr>
          <w:rFonts w:cstheme="minorHAnsi"/>
          <w:sz w:val="32"/>
          <w:szCs w:val="32"/>
        </w:rPr>
      </w:pPr>
      <w:r>
        <w:rPr>
          <w:rFonts w:cstheme="minorHAnsi"/>
          <w:sz w:val="32"/>
          <w:szCs w:val="32"/>
        </w:rPr>
        <w:br w:type="page"/>
      </w:r>
    </w:p>
    <w:sdt>
      <w:sdtPr>
        <w:rPr>
          <w:rFonts w:asciiTheme="minorHAnsi" w:eastAsiaTheme="minorHAnsi" w:hAnsiTheme="minorHAnsi" w:cstheme="minorHAnsi"/>
          <w:color w:val="auto"/>
          <w:sz w:val="22"/>
          <w:szCs w:val="22"/>
          <w:lang w:val="de-DE" w:eastAsia="en-US"/>
        </w:rPr>
        <w:id w:val="289947860"/>
        <w:docPartObj>
          <w:docPartGallery w:val="Table of Contents"/>
          <w:docPartUnique/>
        </w:docPartObj>
      </w:sdtPr>
      <w:sdtEndPr>
        <w:rPr>
          <w:bCs/>
        </w:rPr>
      </w:sdtEndPr>
      <w:sdtContent>
        <w:p>
          <w:pPr>
            <w:pStyle w:val="Inhaltsverzeichnisberschrift"/>
            <w:spacing w:line="360" w:lineRule="auto"/>
            <w:rPr>
              <w:rFonts w:asciiTheme="minorHAnsi" w:hAnsiTheme="minorHAnsi" w:cstheme="minorHAnsi"/>
              <w:lang w:val="de-DE"/>
            </w:rPr>
          </w:pPr>
          <w:r>
            <w:rPr>
              <w:rFonts w:asciiTheme="minorHAnsi" w:hAnsiTheme="minorHAnsi" w:cstheme="minorHAnsi"/>
              <w:lang w:val="de-DE"/>
            </w:rPr>
            <w:t>Inhalt</w:t>
          </w:r>
        </w:p>
        <w:p>
          <w:pPr>
            <w:spacing w:line="360" w:lineRule="auto"/>
            <w:rPr>
              <w:rFonts w:cstheme="minorHAnsi"/>
              <w:lang w:val="de-DE" w:eastAsia="de-AT"/>
            </w:rPr>
          </w:pPr>
        </w:p>
        <w:p>
          <w:pPr>
            <w:pStyle w:val="Verzeichnis1"/>
            <w:rPr>
              <w:rFonts w:asciiTheme="minorHAnsi" w:eastAsiaTheme="minorEastAsia" w:hAnsiTheme="minorHAnsi" w:cstheme="minorHAnsi"/>
              <w:b w:val="0"/>
              <w:lang w:eastAsia="de-AT"/>
            </w:rPr>
          </w:pPr>
          <w:r>
            <w:rPr>
              <w:rFonts w:asciiTheme="minorHAnsi" w:hAnsiTheme="minorHAnsi" w:cstheme="minorHAnsi"/>
            </w:rPr>
            <w:fldChar w:fldCharType="begin"/>
          </w:r>
          <w:r>
            <w:rPr>
              <w:rFonts w:asciiTheme="minorHAnsi" w:hAnsiTheme="minorHAnsi" w:cstheme="minorHAnsi"/>
            </w:rPr>
            <w:instrText xml:space="preserve"> TOC \o "1-3" \h \z \u </w:instrText>
          </w:r>
          <w:r>
            <w:rPr>
              <w:rFonts w:asciiTheme="minorHAnsi" w:hAnsiTheme="minorHAnsi" w:cstheme="minorHAnsi"/>
            </w:rPr>
            <w:fldChar w:fldCharType="separate"/>
          </w:r>
          <w:hyperlink w:anchor="_Toc44347547" w:history="1">
            <w:r>
              <w:rPr>
                <w:rStyle w:val="Hyperlink"/>
                <w:rFonts w:asciiTheme="minorHAnsi" w:hAnsiTheme="minorHAnsi" w:cstheme="minorHAnsi"/>
              </w:rPr>
              <w:t>1.</w:t>
            </w:r>
            <w:r>
              <w:rPr>
                <w:rFonts w:asciiTheme="minorHAnsi" w:eastAsiaTheme="minorEastAsia" w:hAnsiTheme="minorHAnsi" w:cstheme="minorHAnsi"/>
                <w:b w:val="0"/>
                <w:lang w:eastAsia="de-AT"/>
              </w:rPr>
              <w:tab/>
            </w:r>
            <w:r>
              <w:rPr>
                <w:rStyle w:val="Hyperlink"/>
                <w:rFonts w:asciiTheme="minorHAnsi" w:hAnsiTheme="minorHAnsi" w:cstheme="minorHAnsi"/>
              </w:rPr>
              <w:t>Vorwort</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_Toc44347547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3</w:t>
            </w:r>
            <w:r>
              <w:rPr>
                <w:rFonts w:asciiTheme="minorHAnsi" w:hAnsiTheme="minorHAnsi" w:cstheme="minorHAnsi"/>
                <w:webHidden/>
              </w:rPr>
              <w:fldChar w:fldCharType="end"/>
            </w:r>
          </w:hyperlink>
        </w:p>
        <w:p>
          <w:pPr>
            <w:pStyle w:val="Verzeichnis1"/>
            <w:rPr>
              <w:rFonts w:asciiTheme="minorHAnsi" w:eastAsiaTheme="minorEastAsia" w:hAnsiTheme="minorHAnsi" w:cstheme="minorHAnsi"/>
              <w:b w:val="0"/>
              <w:lang w:eastAsia="de-AT"/>
            </w:rPr>
          </w:pPr>
          <w:hyperlink w:anchor="_Toc44347548" w:history="1">
            <w:r>
              <w:rPr>
                <w:rStyle w:val="Hyperlink"/>
                <w:rFonts w:asciiTheme="minorHAnsi" w:hAnsiTheme="minorHAnsi" w:cstheme="minorHAnsi"/>
              </w:rPr>
              <w:t>2.</w:t>
            </w:r>
            <w:r>
              <w:rPr>
                <w:rFonts w:asciiTheme="minorHAnsi" w:eastAsiaTheme="minorEastAsia" w:hAnsiTheme="minorHAnsi" w:cstheme="minorHAnsi"/>
                <w:b w:val="0"/>
                <w:lang w:eastAsia="de-AT"/>
              </w:rPr>
              <w:tab/>
            </w:r>
            <w:r>
              <w:rPr>
                <w:rStyle w:val="Hyperlink"/>
                <w:rFonts w:asciiTheme="minorHAnsi" w:hAnsiTheme="minorHAnsi" w:cstheme="minorHAnsi"/>
              </w:rPr>
              <w:t>Bezug zu den kleinregionalen Themenfeldern</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_Toc44347548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3</w:t>
            </w:r>
            <w:r>
              <w:rPr>
                <w:rFonts w:asciiTheme="minorHAnsi" w:hAnsiTheme="minorHAnsi" w:cstheme="minorHAnsi"/>
                <w:webHidden/>
              </w:rPr>
              <w:fldChar w:fldCharType="end"/>
            </w:r>
          </w:hyperlink>
        </w:p>
        <w:p>
          <w:pPr>
            <w:pStyle w:val="Verzeichnis1"/>
            <w:rPr>
              <w:rFonts w:asciiTheme="minorHAnsi" w:eastAsiaTheme="minorEastAsia" w:hAnsiTheme="minorHAnsi" w:cstheme="minorHAnsi"/>
              <w:b w:val="0"/>
              <w:lang w:eastAsia="de-AT"/>
            </w:rPr>
          </w:pPr>
          <w:hyperlink w:anchor="_Toc44347549" w:history="1">
            <w:r>
              <w:rPr>
                <w:rStyle w:val="Hyperlink"/>
                <w:rFonts w:asciiTheme="minorHAnsi" w:hAnsiTheme="minorHAnsi" w:cstheme="minorHAnsi"/>
              </w:rPr>
              <w:t>3.</w:t>
            </w:r>
            <w:r>
              <w:rPr>
                <w:rFonts w:asciiTheme="minorHAnsi" w:eastAsiaTheme="minorEastAsia" w:hAnsiTheme="minorHAnsi" w:cstheme="minorHAnsi"/>
                <w:b w:val="0"/>
                <w:lang w:eastAsia="de-AT"/>
              </w:rPr>
              <w:tab/>
            </w:r>
            <w:r>
              <w:rPr>
                <w:rStyle w:val="Hyperlink"/>
                <w:rFonts w:asciiTheme="minorHAnsi" w:hAnsiTheme="minorHAnsi" w:cstheme="minorHAnsi"/>
              </w:rPr>
              <w:t>Beschreibung der Kleinregion</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_Toc44347549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4</w:t>
            </w:r>
            <w:r>
              <w:rPr>
                <w:rFonts w:asciiTheme="minorHAnsi" w:hAnsiTheme="minorHAnsi" w:cstheme="minorHAnsi"/>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0" w:history="1">
            <w:r>
              <w:rPr>
                <w:rStyle w:val="Hyperlink"/>
                <w:rFonts w:cstheme="minorHAnsi"/>
                <w:noProof/>
              </w:rPr>
              <w:t>3.1.</w:t>
            </w:r>
            <w:r>
              <w:rPr>
                <w:rFonts w:eastAsiaTheme="minorEastAsia" w:cstheme="minorHAnsi"/>
                <w:noProof/>
                <w:lang w:eastAsia="de-AT"/>
              </w:rPr>
              <w:tab/>
            </w:r>
            <w:r>
              <w:rPr>
                <w:rStyle w:val="Hyperlink"/>
                <w:rFonts w:cstheme="minorHAnsi"/>
                <w:noProof/>
              </w:rPr>
              <w:t>Festlegung des Gebiets und Beschreibung der Gebietscharakteristik</w:t>
            </w:r>
            <w:r>
              <w:rPr>
                <w:rFonts w:cstheme="minorHAnsi"/>
                <w:noProof/>
                <w:webHidden/>
              </w:rPr>
              <w:tab/>
            </w:r>
            <w:r>
              <w:rPr>
                <w:rFonts w:cstheme="minorHAnsi"/>
                <w:noProof/>
                <w:webHidden/>
              </w:rPr>
              <w:fldChar w:fldCharType="begin"/>
            </w:r>
            <w:r>
              <w:rPr>
                <w:rFonts w:cstheme="minorHAnsi"/>
                <w:noProof/>
                <w:webHidden/>
              </w:rPr>
              <w:instrText xml:space="preserve"> PAGEREF _Toc44347550 \h </w:instrText>
            </w:r>
            <w:r>
              <w:rPr>
                <w:rFonts w:cstheme="minorHAnsi"/>
                <w:noProof/>
                <w:webHidden/>
              </w:rPr>
            </w:r>
            <w:r>
              <w:rPr>
                <w:rFonts w:cstheme="minorHAnsi"/>
                <w:noProof/>
                <w:webHidden/>
              </w:rPr>
              <w:fldChar w:fldCharType="separate"/>
            </w:r>
            <w:r>
              <w:rPr>
                <w:rFonts w:cstheme="minorHAnsi"/>
                <w:noProof/>
                <w:webHidden/>
              </w:rPr>
              <w:t>4</w:t>
            </w:r>
            <w:r>
              <w:rPr>
                <w:rFonts w:cstheme="minorHAnsi"/>
                <w:noProof/>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1" w:history="1">
            <w:r>
              <w:rPr>
                <w:rStyle w:val="Hyperlink"/>
                <w:rFonts w:cstheme="minorHAnsi"/>
                <w:noProof/>
              </w:rPr>
              <w:t>3.2.</w:t>
            </w:r>
            <w:r>
              <w:rPr>
                <w:rFonts w:eastAsiaTheme="minorEastAsia" w:cstheme="minorHAnsi"/>
                <w:noProof/>
                <w:lang w:eastAsia="de-AT"/>
              </w:rPr>
              <w:tab/>
            </w:r>
            <w:r>
              <w:rPr>
                <w:rStyle w:val="Hyperlink"/>
                <w:rFonts w:cstheme="minorHAnsi"/>
                <w:noProof/>
              </w:rPr>
              <w:t>Bestehende Strategien / Konzepte</w:t>
            </w:r>
            <w:r>
              <w:rPr>
                <w:rFonts w:cstheme="minorHAnsi"/>
                <w:noProof/>
                <w:webHidden/>
              </w:rPr>
              <w:tab/>
            </w:r>
            <w:r>
              <w:rPr>
                <w:rFonts w:cstheme="minorHAnsi"/>
                <w:noProof/>
                <w:webHidden/>
              </w:rPr>
              <w:fldChar w:fldCharType="begin"/>
            </w:r>
            <w:r>
              <w:rPr>
                <w:rFonts w:cstheme="minorHAnsi"/>
                <w:noProof/>
                <w:webHidden/>
              </w:rPr>
              <w:instrText xml:space="preserve"> PAGEREF _Toc44347551 \h </w:instrText>
            </w:r>
            <w:r>
              <w:rPr>
                <w:rFonts w:cstheme="minorHAnsi"/>
                <w:noProof/>
                <w:webHidden/>
              </w:rPr>
            </w:r>
            <w:r>
              <w:rPr>
                <w:rFonts w:cstheme="minorHAnsi"/>
                <w:noProof/>
                <w:webHidden/>
              </w:rPr>
              <w:fldChar w:fldCharType="separate"/>
            </w:r>
            <w:r>
              <w:rPr>
                <w:rFonts w:cstheme="minorHAnsi"/>
                <w:noProof/>
                <w:webHidden/>
              </w:rPr>
              <w:t>4</w:t>
            </w:r>
            <w:r>
              <w:rPr>
                <w:rFonts w:cstheme="minorHAnsi"/>
                <w:noProof/>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2" w:history="1">
            <w:r>
              <w:rPr>
                <w:rStyle w:val="Hyperlink"/>
                <w:rFonts w:cstheme="minorHAnsi"/>
                <w:noProof/>
              </w:rPr>
              <w:t>3.3.</w:t>
            </w:r>
            <w:r>
              <w:rPr>
                <w:rFonts w:eastAsiaTheme="minorEastAsia" w:cstheme="minorHAnsi"/>
                <w:noProof/>
                <w:lang w:eastAsia="de-AT"/>
              </w:rPr>
              <w:tab/>
            </w:r>
            <w:r>
              <w:rPr>
                <w:rStyle w:val="Hyperlink"/>
                <w:rFonts w:cstheme="minorHAnsi"/>
                <w:noProof/>
              </w:rPr>
              <w:t>Übersicht an raumrelevanten örtlichen Grundlagen</w:t>
            </w:r>
            <w:r>
              <w:rPr>
                <w:rFonts w:cstheme="minorHAnsi"/>
                <w:noProof/>
                <w:webHidden/>
              </w:rPr>
              <w:tab/>
            </w:r>
            <w:r>
              <w:rPr>
                <w:rFonts w:cstheme="minorHAnsi"/>
                <w:noProof/>
                <w:webHidden/>
              </w:rPr>
              <w:fldChar w:fldCharType="begin"/>
            </w:r>
            <w:r>
              <w:rPr>
                <w:rFonts w:cstheme="minorHAnsi"/>
                <w:noProof/>
                <w:webHidden/>
              </w:rPr>
              <w:instrText xml:space="preserve"> PAGEREF _Toc44347552 \h </w:instrText>
            </w:r>
            <w:r>
              <w:rPr>
                <w:rFonts w:cstheme="minorHAnsi"/>
                <w:noProof/>
                <w:webHidden/>
              </w:rPr>
            </w:r>
            <w:r>
              <w:rPr>
                <w:rFonts w:cstheme="minorHAnsi"/>
                <w:noProof/>
                <w:webHidden/>
              </w:rPr>
              <w:fldChar w:fldCharType="separate"/>
            </w:r>
            <w:r>
              <w:rPr>
                <w:rFonts w:cstheme="minorHAnsi"/>
                <w:noProof/>
                <w:webHidden/>
              </w:rPr>
              <w:t>5</w:t>
            </w:r>
            <w:r>
              <w:rPr>
                <w:rFonts w:cstheme="minorHAnsi"/>
                <w:noProof/>
                <w:webHidden/>
              </w:rPr>
              <w:fldChar w:fldCharType="end"/>
            </w:r>
          </w:hyperlink>
        </w:p>
        <w:p>
          <w:pPr>
            <w:pStyle w:val="Verzeichnis1"/>
            <w:rPr>
              <w:rFonts w:asciiTheme="minorHAnsi" w:eastAsiaTheme="minorEastAsia" w:hAnsiTheme="minorHAnsi" w:cstheme="minorHAnsi"/>
              <w:b w:val="0"/>
              <w:lang w:eastAsia="de-AT"/>
            </w:rPr>
          </w:pPr>
          <w:hyperlink w:anchor="_Toc44347553" w:history="1">
            <w:r>
              <w:rPr>
                <w:rStyle w:val="Hyperlink"/>
                <w:rFonts w:asciiTheme="minorHAnsi" w:hAnsiTheme="minorHAnsi" w:cstheme="minorHAnsi"/>
              </w:rPr>
              <w:t>4.</w:t>
            </w:r>
            <w:r>
              <w:rPr>
                <w:rFonts w:asciiTheme="minorHAnsi" w:eastAsiaTheme="minorEastAsia" w:hAnsiTheme="minorHAnsi" w:cstheme="minorHAnsi"/>
                <w:b w:val="0"/>
                <w:lang w:eastAsia="de-AT"/>
              </w:rPr>
              <w:tab/>
            </w:r>
            <w:r>
              <w:rPr>
                <w:rStyle w:val="Hyperlink"/>
                <w:rFonts w:asciiTheme="minorHAnsi" w:hAnsiTheme="minorHAnsi" w:cstheme="minorHAnsi"/>
              </w:rPr>
              <w:t>Analyse des Entwicklungsbedarfs</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_Toc44347553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5</w:t>
            </w:r>
            <w:r>
              <w:rPr>
                <w:rFonts w:asciiTheme="minorHAnsi" w:hAnsiTheme="minorHAnsi" w:cstheme="minorHAnsi"/>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4" w:history="1">
            <w:r>
              <w:rPr>
                <w:rStyle w:val="Hyperlink"/>
                <w:rFonts w:cstheme="minorHAnsi"/>
                <w:noProof/>
              </w:rPr>
              <w:t>4.1.</w:t>
            </w:r>
            <w:r>
              <w:rPr>
                <w:rFonts w:eastAsiaTheme="minorEastAsia" w:cstheme="minorHAnsi"/>
                <w:noProof/>
                <w:lang w:eastAsia="de-AT"/>
              </w:rPr>
              <w:tab/>
            </w:r>
            <w:r>
              <w:rPr>
                <w:rStyle w:val="Hyperlink"/>
                <w:rFonts w:cstheme="minorHAnsi"/>
                <w:noProof/>
              </w:rPr>
              <w:t>Bearbeitete Themenfelder und umgesetzte Projekte in der letzten Periode</w:t>
            </w:r>
            <w:r>
              <w:rPr>
                <w:rFonts w:cstheme="minorHAnsi"/>
                <w:noProof/>
                <w:webHidden/>
              </w:rPr>
              <w:tab/>
            </w:r>
            <w:r>
              <w:rPr>
                <w:rFonts w:cstheme="minorHAnsi"/>
                <w:noProof/>
                <w:webHidden/>
              </w:rPr>
              <w:fldChar w:fldCharType="begin"/>
            </w:r>
            <w:r>
              <w:rPr>
                <w:rFonts w:cstheme="minorHAnsi"/>
                <w:noProof/>
                <w:webHidden/>
              </w:rPr>
              <w:instrText xml:space="preserve"> PAGEREF _Toc44347554 \h </w:instrText>
            </w:r>
            <w:r>
              <w:rPr>
                <w:rFonts w:cstheme="minorHAnsi"/>
                <w:noProof/>
                <w:webHidden/>
              </w:rPr>
            </w:r>
            <w:r>
              <w:rPr>
                <w:rFonts w:cstheme="minorHAnsi"/>
                <w:noProof/>
                <w:webHidden/>
              </w:rPr>
              <w:fldChar w:fldCharType="separate"/>
            </w:r>
            <w:r>
              <w:rPr>
                <w:rFonts w:cstheme="minorHAnsi"/>
                <w:noProof/>
                <w:webHidden/>
              </w:rPr>
              <w:t>6</w:t>
            </w:r>
            <w:r>
              <w:rPr>
                <w:rFonts w:cstheme="minorHAnsi"/>
                <w:noProof/>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5" w:history="1">
            <w:r>
              <w:rPr>
                <w:rStyle w:val="Hyperlink"/>
                <w:rFonts w:cstheme="minorHAnsi"/>
                <w:noProof/>
              </w:rPr>
              <w:t>4.2.</w:t>
            </w:r>
            <w:r>
              <w:rPr>
                <w:rFonts w:eastAsiaTheme="minorEastAsia" w:cstheme="minorHAnsi"/>
                <w:noProof/>
                <w:lang w:eastAsia="de-AT"/>
              </w:rPr>
              <w:tab/>
            </w:r>
            <w:r>
              <w:rPr>
                <w:rStyle w:val="Hyperlink"/>
                <w:rFonts w:cstheme="minorHAnsi"/>
                <w:noProof/>
              </w:rPr>
              <w:t>Erkenntnisse aus der vorangegangenen Periode sowie deren kleinregionale Reflexion</w:t>
            </w:r>
            <w:r>
              <w:rPr>
                <w:rFonts w:cstheme="minorHAnsi"/>
                <w:noProof/>
                <w:webHidden/>
              </w:rPr>
              <w:tab/>
            </w:r>
            <w:r>
              <w:rPr>
                <w:rFonts w:cstheme="minorHAnsi"/>
                <w:noProof/>
                <w:webHidden/>
              </w:rPr>
              <w:fldChar w:fldCharType="begin"/>
            </w:r>
            <w:r>
              <w:rPr>
                <w:rFonts w:cstheme="minorHAnsi"/>
                <w:noProof/>
                <w:webHidden/>
              </w:rPr>
              <w:instrText xml:space="preserve"> PAGEREF _Toc44347555 \h </w:instrText>
            </w:r>
            <w:r>
              <w:rPr>
                <w:rFonts w:cstheme="minorHAnsi"/>
                <w:noProof/>
                <w:webHidden/>
              </w:rPr>
            </w:r>
            <w:r>
              <w:rPr>
                <w:rFonts w:cstheme="minorHAnsi"/>
                <w:noProof/>
                <w:webHidden/>
              </w:rPr>
              <w:fldChar w:fldCharType="separate"/>
            </w:r>
            <w:r>
              <w:rPr>
                <w:rFonts w:cstheme="minorHAnsi"/>
                <w:noProof/>
                <w:webHidden/>
              </w:rPr>
              <w:t>6</w:t>
            </w:r>
            <w:r>
              <w:rPr>
                <w:rFonts w:cstheme="minorHAnsi"/>
                <w:noProof/>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6" w:history="1">
            <w:r>
              <w:rPr>
                <w:rStyle w:val="Hyperlink"/>
                <w:rFonts w:cstheme="minorHAnsi"/>
                <w:noProof/>
              </w:rPr>
              <w:t>4.3.</w:t>
            </w:r>
            <w:r>
              <w:rPr>
                <w:rFonts w:eastAsiaTheme="minorEastAsia" w:cstheme="minorHAnsi"/>
                <w:noProof/>
                <w:lang w:eastAsia="de-AT"/>
              </w:rPr>
              <w:tab/>
            </w:r>
            <w:r>
              <w:rPr>
                <w:rStyle w:val="Hyperlink"/>
                <w:rFonts w:cstheme="minorHAnsi"/>
                <w:noProof/>
              </w:rPr>
              <w:t>Darstellung des Entwicklungsbedarfs für die nächsten 4 Jahre</w:t>
            </w:r>
            <w:r>
              <w:rPr>
                <w:rFonts w:cstheme="minorHAnsi"/>
                <w:noProof/>
                <w:webHidden/>
              </w:rPr>
              <w:tab/>
            </w:r>
            <w:r>
              <w:rPr>
                <w:rFonts w:cstheme="minorHAnsi"/>
                <w:noProof/>
                <w:webHidden/>
              </w:rPr>
              <w:fldChar w:fldCharType="begin"/>
            </w:r>
            <w:r>
              <w:rPr>
                <w:rFonts w:cstheme="minorHAnsi"/>
                <w:noProof/>
                <w:webHidden/>
              </w:rPr>
              <w:instrText xml:space="preserve"> PAGEREF _Toc44347556 \h </w:instrText>
            </w:r>
            <w:r>
              <w:rPr>
                <w:rFonts w:cstheme="minorHAnsi"/>
                <w:noProof/>
                <w:webHidden/>
              </w:rPr>
            </w:r>
            <w:r>
              <w:rPr>
                <w:rFonts w:cstheme="minorHAnsi"/>
                <w:noProof/>
                <w:webHidden/>
              </w:rPr>
              <w:fldChar w:fldCharType="separate"/>
            </w:r>
            <w:r>
              <w:rPr>
                <w:rFonts w:cstheme="minorHAnsi"/>
                <w:noProof/>
                <w:webHidden/>
              </w:rPr>
              <w:t>7</w:t>
            </w:r>
            <w:r>
              <w:rPr>
                <w:rFonts w:cstheme="minorHAnsi"/>
                <w:noProof/>
                <w:webHidden/>
              </w:rPr>
              <w:fldChar w:fldCharType="end"/>
            </w:r>
          </w:hyperlink>
        </w:p>
        <w:p>
          <w:pPr>
            <w:pStyle w:val="Verzeichnis1"/>
            <w:rPr>
              <w:rFonts w:asciiTheme="minorHAnsi" w:eastAsiaTheme="minorEastAsia" w:hAnsiTheme="minorHAnsi" w:cstheme="minorHAnsi"/>
              <w:b w:val="0"/>
              <w:lang w:eastAsia="de-AT"/>
            </w:rPr>
          </w:pPr>
          <w:hyperlink w:anchor="_Toc44347557" w:history="1">
            <w:r>
              <w:rPr>
                <w:rStyle w:val="Hyperlink"/>
                <w:rFonts w:asciiTheme="minorHAnsi" w:hAnsiTheme="minorHAnsi" w:cstheme="minorHAnsi"/>
              </w:rPr>
              <w:t>5.</w:t>
            </w:r>
            <w:r>
              <w:rPr>
                <w:rFonts w:asciiTheme="minorHAnsi" w:eastAsiaTheme="minorEastAsia" w:hAnsiTheme="minorHAnsi" w:cstheme="minorHAnsi"/>
                <w:b w:val="0"/>
                <w:lang w:eastAsia="de-AT"/>
              </w:rPr>
              <w:tab/>
            </w:r>
            <w:r>
              <w:rPr>
                <w:rStyle w:val="Hyperlink"/>
                <w:rFonts w:asciiTheme="minorHAnsi" w:hAnsiTheme="minorHAnsi" w:cstheme="minorHAnsi"/>
              </w:rPr>
              <w:t>Detaillierter Strategieplan 20xx – 20xx (je Themenfeld)</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_Toc44347557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8</w:t>
            </w:r>
            <w:r>
              <w:rPr>
                <w:rFonts w:asciiTheme="minorHAnsi" w:hAnsiTheme="minorHAnsi" w:cstheme="minorHAnsi"/>
                <w:webHidden/>
              </w:rPr>
              <w:fldChar w:fldCharType="end"/>
            </w:r>
          </w:hyperlink>
        </w:p>
        <w:p>
          <w:pPr>
            <w:pStyle w:val="Verzeichnis1"/>
            <w:rPr>
              <w:rFonts w:asciiTheme="minorHAnsi" w:eastAsiaTheme="minorEastAsia" w:hAnsiTheme="minorHAnsi" w:cstheme="minorHAnsi"/>
              <w:b w:val="0"/>
              <w:lang w:eastAsia="de-AT"/>
            </w:rPr>
          </w:pPr>
          <w:hyperlink w:anchor="_Toc44347558" w:history="1">
            <w:r>
              <w:rPr>
                <w:rStyle w:val="Hyperlink"/>
                <w:rFonts w:asciiTheme="minorHAnsi" w:hAnsiTheme="minorHAnsi" w:cstheme="minorHAnsi"/>
              </w:rPr>
              <w:t>6.</w:t>
            </w:r>
            <w:r>
              <w:rPr>
                <w:rFonts w:asciiTheme="minorHAnsi" w:eastAsiaTheme="minorEastAsia" w:hAnsiTheme="minorHAnsi" w:cstheme="minorHAnsi"/>
                <w:b w:val="0"/>
                <w:lang w:eastAsia="de-AT"/>
              </w:rPr>
              <w:tab/>
            </w:r>
            <w:r>
              <w:rPr>
                <w:rStyle w:val="Hyperlink"/>
                <w:rFonts w:asciiTheme="minorHAnsi" w:hAnsiTheme="minorHAnsi" w:cstheme="minorHAnsi"/>
              </w:rPr>
              <w:t>Organisationsstruktur der Kleinregion</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_Toc44347558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11</w:t>
            </w:r>
            <w:r>
              <w:rPr>
                <w:rFonts w:asciiTheme="minorHAnsi" w:hAnsiTheme="minorHAnsi" w:cstheme="minorHAnsi"/>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59" w:history="1">
            <w:r>
              <w:rPr>
                <w:rStyle w:val="Hyperlink"/>
                <w:rFonts w:cstheme="minorHAnsi"/>
                <w:noProof/>
              </w:rPr>
              <w:t>6.1</w:t>
            </w:r>
            <w:r>
              <w:rPr>
                <w:rFonts w:eastAsiaTheme="minorEastAsia" w:cstheme="minorHAnsi"/>
                <w:noProof/>
                <w:lang w:eastAsia="de-AT"/>
              </w:rPr>
              <w:tab/>
            </w:r>
            <w:r>
              <w:rPr>
                <w:rStyle w:val="Hyperlink"/>
                <w:rFonts w:cstheme="minorHAnsi"/>
                <w:noProof/>
              </w:rPr>
              <w:t>Kurze Historie zur Kleinregion</w:t>
            </w:r>
            <w:r>
              <w:rPr>
                <w:rFonts w:cstheme="minorHAnsi"/>
                <w:noProof/>
                <w:webHidden/>
              </w:rPr>
              <w:tab/>
            </w:r>
            <w:r>
              <w:rPr>
                <w:rFonts w:cstheme="minorHAnsi"/>
                <w:noProof/>
                <w:webHidden/>
              </w:rPr>
              <w:fldChar w:fldCharType="begin"/>
            </w:r>
            <w:r>
              <w:rPr>
                <w:rFonts w:cstheme="minorHAnsi"/>
                <w:noProof/>
                <w:webHidden/>
              </w:rPr>
              <w:instrText xml:space="preserve"> PAGEREF _Toc44347559 \h </w:instrText>
            </w:r>
            <w:r>
              <w:rPr>
                <w:rFonts w:cstheme="minorHAnsi"/>
                <w:noProof/>
                <w:webHidden/>
              </w:rPr>
            </w:r>
            <w:r>
              <w:rPr>
                <w:rFonts w:cstheme="minorHAnsi"/>
                <w:noProof/>
                <w:webHidden/>
              </w:rPr>
              <w:fldChar w:fldCharType="separate"/>
            </w:r>
            <w:r>
              <w:rPr>
                <w:rFonts w:cstheme="minorHAnsi"/>
                <w:noProof/>
                <w:webHidden/>
              </w:rPr>
              <w:t>11</w:t>
            </w:r>
            <w:r>
              <w:rPr>
                <w:rFonts w:cstheme="minorHAnsi"/>
                <w:noProof/>
                <w:webHidden/>
              </w:rPr>
              <w:fldChar w:fldCharType="end"/>
            </w:r>
          </w:hyperlink>
        </w:p>
        <w:p>
          <w:pPr>
            <w:pStyle w:val="Verzeichnis2"/>
            <w:tabs>
              <w:tab w:val="left" w:pos="880"/>
              <w:tab w:val="right" w:leader="dot" w:pos="9062"/>
            </w:tabs>
            <w:rPr>
              <w:rFonts w:eastAsiaTheme="minorEastAsia" w:cstheme="minorHAnsi"/>
              <w:noProof/>
              <w:lang w:eastAsia="de-AT"/>
            </w:rPr>
          </w:pPr>
          <w:hyperlink w:anchor="_Toc44347560" w:history="1">
            <w:r>
              <w:rPr>
                <w:rStyle w:val="Hyperlink"/>
                <w:rFonts w:cstheme="minorHAnsi"/>
                <w:noProof/>
              </w:rPr>
              <w:t>6.1</w:t>
            </w:r>
            <w:r>
              <w:rPr>
                <w:rFonts w:eastAsiaTheme="minorEastAsia" w:cstheme="minorHAnsi"/>
                <w:noProof/>
                <w:lang w:eastAsia="de-AT"/>
              </w:rPr>
              <w:tab/>
            </w:r>
            <w:r>
              <w:rPr>
                <w:rStyle w:val="Hyperlink"/>
                <w:rFonts w:cstheme="minorHAnsi"/>
                <w:noProof/>
              </w:rPr>
              <w:t>Organisationsstruktur und Rechtsform</w:t>
            </w:r>
            <w:r>
              <w:rPr>
                <w:rFonts w:cstheme="minorHAnsi"/>
                <w:noProof/>
                <w:webHidden/>
              </w:rPr>
              <w:tab/>
            </w:r>
            <w:r>
              <w:rPr>
                <w:rFonts w:cstheme="minorHAnsi"/>
                <w:noProof/>
                <w:webHidden/>
              </w:rPr>
              <w:fldChar w:fldCharType="begin"/>
            </w:r>
            <w:r>
              <w:rPr>
                <w:rFonts w:cstheme="minorHAnsi"/>
                <w:noProof/>
                <w:webHidden/>
              </w:rPr>
              <w:instrText xml:space="preserve"> PAGEREF _Toc44347560 \h </w:instrText>
            </w:r>
            <w:r>
              <w:rPr>
                <w:rFonts w:cstheme="minorHAnsi"/>
                <w:noProof/>
                <w:webHidden/>
              </w:rPr>
            </w:r>
            <w:r>
              <w:rPr>
                <w:rFonts w:cstheme="minorHAnsi"/>
                <w:noProof/>
                <w:webHidden/>
              </w:rPr>
              <w:fldChar w:fldCharType="separate"/>
            </w:r>
            <w:r>
              <w:rPr>
                <w:rFonts w:cstheme="minorHAnsi"/>
                <w:noProof/>
                <w:webHidden/>
              </w:rPr>
              <w:t>11</w:t>
            </w:r>
            <w:r>
              <w:rPr>
                <w:rFonts w:cstheme="minorHAnsi"/>
                <w:noProof/>
                <w:webHidden/>
              </w:rPr>
              <w:fldChar w:fldCharType="end"/>
            </w:r>
          </w:hyperlink>
        </w:p>
        <w:p>
          <w:pPr>
            <w:pStyle w:val="Verzeichnis1"/>
            <w:rPr>
              <w:rFonts w:asciiTheme="minorHAnsi" w:eastAsiaTheme="minorEastAsia" w:hAnsiTheme="minorHAnsi" w:cstheme="minorHAnsi"/>
              <w:b w:val="0"/>
              <w:lang w:eastAsia="de-AT"/>
            </w:rPr>
          </w:pPr>
          <w:hyperlink w:anchor="_Toc44347561" w:history="1">
            <w:r>
              <w:rPr>
                <w:rStyle w:val="Hyperlink"/>
                <w:rFonts w:asciiTheme="minorHAnsi" w:hAnsiTheme="minorHAnsi" w:cstheme="minorHAnsi"/>
              </w:rPr>
              <w:t>7.</w:t>
            </w:r>
            <w:r>
              <w:rPr>
                <w:rFonts w:asciiTheme="minorHAnsi" w:eastAsiaTheme="minorEastAsia" w:hAnsiTheme="minorHAnsi" w:cstheme="minorHAnsi"/>
                <w:b w:val="0"/>
                <w:lang w:eastAsia="de-AT"/>
              </w:rPr>
              <w:tab/>
            </w:r>
            <w:r>
              <w:rPr>
                <w:rStyle w:val="Hyperlink"/>
                <w:rFonts w:asciiTheme="minorHAnsi" w:hAnsiTheme="minorHAnsi" w:cstheme="minorHAnsi"/>
              </w:rPr>
              <w:t>Finanzierungsplan</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_Toc44347561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12</w:t>
            </w:r>
            <w:r>
              <w:rPr>
                <w:rFonts w:asciiTheme="minorHAnsi" w:hAnsiTheme="minorHAnsi" w:cstheme="minorHAnsi"/>
                <w:webHidden/>
              </w:rPr>
              <w:fldChar w:fldCharType="end"/>
            </w:r>
          </w:hyperlink>
        </w:p>
        <w:p>
          <w:pPr>
            <w:pStyle w:val="Verzeichnis2"/>
            <w:tabs>
              <w:tab w:val="right" w:leader="dot" w:pos="9062"/>
            </w:tabs>
            <w:rPr>
              <w:rFonts w:eastAsiaTheme="minorEastAsia" w:cstheme="minorHAnsi"/>
              <w:noProof/>
              <w:lang w:eastAsia="de-AT"/>
            </w:rPr>
          </w:pPr>
          <w:hyperlink w:anchor="_Toc44347562" w:history="1">
            <w:r>
              <w:rPr>
                <w:rStyle w:val="Hyperlink"/>
                <w:rFonts w:cstheme="minorHAnsi"/>
                <w:noProof/>
              </w:rPr>
              <w:t>7.1. Basisbudget der Kleinregion</w:t>
            </w:r>
            <w:r>
              <w:rPr>
                <w:rFonts w:cstheme="minorHAnsi"/>
                <w:noProof/>
                <w:webHidden/>
              </w:rPr>
              <w:tab/>
            </w:r>
            <w:r>
              <w:rPr>
                <w:rFonts w:cstheme="minorHAnsi"/>
                <w:noProof/>
                <w:webHidden/>
              </w:rPr>
              <w:fldChar w:fldCharType="begin"/>
            </w:r>
            <w:r>
              <w:rPr>
                <w:rFonts w:cstheme="minorHAnsi"/>
                <w:noProof/>
                <w:webHidden/>
              </w:rPr>
              <w:instrText xml:space="preserve"> PAGEREF _Toc44347562 \h </w:instrText>
            </w:r>
            <w:r>
              <w:rPr>
                <w:rFonts w:cstheme="minorHAnsi"/>
                <w:noProof/>
                <w:webHidden/>
              </w:rPr>
            </w:r>
            <w:r>
              <w:rPr>
                <w:rFonts w:cstheme="minorHAnsi"/>
                <w:noProof/>
                <w:webHidden/>
              </w:rPr>
              <w:fldChar w:fldCharType="separate"/>
            </w:r>
            <w:r>
              <w:rPr>
                <w:rFonts w:cstheme="minorHAnsi"/>
                <w:noProof/>
                <w:webHidden/>
              </w:rPr>
              <w:t>12</w:t>
            </w:r>
            <w:r>
              <w:rPr>
                <w:rFonts w:cstheme="minorHAnsi"/>
                <w:noProof/>
                <w:webHidden/>
              </w:rPr>
              <w:fldChar w:fldCharType="end"/>
            </w:r>
          </w:hyperlink>
        </w:p>
        <w:p>
          <w:pPr>
            <w:pStyle w:val="Verzeichnis2"/>
            <w:tabs>
              <w:tab w:val="right" w:leader="dot" w:pos="9062"/>
            </w:tabs>
            <w:rPr>
              <w:rFonts w:eastAsiaTheme="minorEastAsia" w:cstheme="minorHAnsi"/>
              <w:noProof/>
              <w:lang w:eastAsia="de-AT"/>
            </w:rPr>
          </w:pPr>
          <w:hyperlink w:anchor="_Toc44347563" w:history="1">
            <w:r>
              <w:rPr>
                <w:rStyle w:val="Hyperlink"/>
                <w:rFonts w:cstheme="minorHAnsi"/>
                <w:noProof/>
              </w:rPr>
              <w:t>7.2. Basisbudget für Projekte</w:t>
            </w:r>
            <w:r>
              <w:rPr>
                <w:rFonts w:cstheme="minorHAnsi"/>
                <w:noProof/>
                <w:webHidden/>
              </w:rPr>
              <w:tab/>
            </w:r>
            <w:r>
              <w:rPr>
                <w:rFonts w:cstheme="minorHAnsi"/>
                <w:noProof/>
                <w:webHidden/>
              </w:rPr>
              <w:fldChar w:fldCharType="begin"/>
            </w:r>
            <w:r>
              <w:rPr>
                <w:rFonts w:cstheme="minorHAnsi"/>
                <w:noProof/>
                <w:webHidden/>
              </w:rPr>
              <w:instrText xml:space="preserve"> PAGEREF _Toc44347563 \h </w:instrText>
            </w:r>
            <w:r>
              <w:rPr>
                <w:rFonts w:cstheme="minorHAnsi"/>
                <w:noProof/>
                <w:webHidden/>
              </w:rPr>
            </w:r>
            <w:r>
              <w:rPr>
                <w:rFonts w:cstheme="minorHAnsi"/>
                <w:noProof/>
                <w:webHidden/>
              </w:rPr>
              <w:fldChar w:fldCharType="separate"/>
            </w:r>
            <w:r>
              <w:rPr>
                <w:rFonts w:cstheme="minorHAnsi"/>
                <w:noProof/>
                <w:webHidden/>
              </w:rPr>
              <w:t>12</w:t>
            </w:r>
            <w:r>
              <w:rPr>
                <w:rFonts w:cstheme="minorHAnsi"/>
                <w:noProof/>
                <w:webHidden/>
              </w:rPr>
              <w:fldChar w:fldCharType="end"/>
            </w:r>
          </w:hyperlink>
        </w:p>
        <w:p>
          <w:pPr>
            <w:pStyle w:val="Verzeichnis2"/>
            <w:tabs>
              <w:tab w:val="right" w:leader="dot" w:pos="9062"/>
            </w:tabs>
            <w:rPr>
              <w:rFonts w:eastAsiaTheme="minorEastAsia" w:cstheme="minorHAnsi"/>
              <w:noProof/>
              <w:lang w:eastAsia="de-AT"/>
            </w:rPr>
          </w:pPr>
          <w:hyperlink w:anchor="_Toc44347564" w:history="1">
            <w:r>
              <w:rPr>
                <w:rStyle w:val="Hyperlink"/>
                <w:rFonts w:cstheme="minorHAnsi"/>
                <w:noProof/>
              </w:rPr>
              <w:t>7.3. Personelle Ressourcen für die Umsetzung des Strategieplans</w:t>
            </w:r>
            <w:r>
              <w:rPr>
                <w:rFonts w:cstheme="minorHAnsi"/>
                <w:noProof/>
                <w:webHidden/>
              </w:rPr>
              <w:tab/>
            </w:r>
            <w:r>
              <w:rPr>
                <w:rFonts w:cstheme="minorHAnsi"/>
                <w:noProof/>
                <w:webHidden/>
              </w:rPr>
              <w:fldChar w:fldCharType="begin"/>
            </w:r>
            <w:r>
              <w:rPr>
                <w:rFonts w:cstheme="minorHAnsi"/>
                <w:noProof/>
                <w:webHidden/>
              </w:rPr>
              <w:instrText xml:space="preserve"> PAGEREF _Toc44347564 \h </w:instrText>
            </w:r>
            <w:r>
              <w:rPr>
                <w:rFonts w:cstheme="minorHAnsi"/>
                <w:noProof/>
                <w:webHidden/>
              </w:rPr>
            </w:r>
            <w:r>
              <w:rPr>
                <w:rFonts w:cstheme="minorHAnsi"/>
                <w:noProof/>
                <w:webHidden/>
              </w:rPr>
              <w:fldChar w:fldCharType="separate"/>
            </w:r>
            <w:r>
              <w:rPr>
                <w:rFonts w:cstheme="minorHAnsi"/>
                <w:noProof/>
                <w:webHidden/>
              </w:rPr>
              <w:t>12</w:t>
            </w:r>
            <w:r>
              <w:rPr>
                <w:rFonts w:cstheme="minorHAnsi"/>
                <w:noProof/>
                <w:webHidden/>
              </w:rPr>
              <w:fldChar w:fldCharType="end"/>
            </w:r>
          </w:hyperlink>
        </w:p>
        <w:p>
          <w:pPr>
            <w:pStyle w:val="Verzeichnis1"/>
            <w:rPr>
              <w:rFonts w:asciiTheme="minorHAnsi" w:eastAsiaTheme="minorEastAsia" w:hAnsiTheme="minorHAnsi" w:cstheme="minorHAnsi"/>
              <w:b w:val="0"/>
              <w:lang w:eastAsia="de-AT"/>
            </w:rPr>
          </w:pPr>
          <w:hyperlink w:anchor="_Toc44347565" w:history="1">
            <w:r>
              <w:rPr>
                <w:rStyle w:val="Hyperlink"/>
                <w:rFonts w:asciiTheme="minorHAnsi" w:hAnsiTheme="minorHAnsi" w:cstheme="minorHAnsi"/>
              </w:rPr>
              <w:t>8.</w:t>
            </w:r>
            <w:r>
              <w:rPr>
                <w:rFonts w:asciiTheme="minorHAnsi" w:eastAsiaTheme="minorEastAsia" w:hAnsiTheme="minorHAnsi" w:cstheme="minorHAnsi"/>
                <w:b w:val="0"/>
                <w:lang w:eastAsia="de-AT"/>
              </w:rPr>
              <w:tab/>
            </w:r>
            <w:r>
              <w:rPr>
                <w:rStyle w:val="Hyperlink"/>
                <w:rFonts w:asciiTheme="minorHAnsi" w:hAnsiTheme="minorHAnsi" w:cstheme="minorHAnsi"/>
              </w:rPr>
              <w:t>Erarbeitungsprozess des Strategieplans</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_Toc44347565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13</w:t>
            </w:r>
            <w:r>
              <w:rPr>
                <w:rFonts w:asciiTheme="minorHAnsi" w:hAnsiTheme="minorHAnsi" w:cstheme="minorHAnsi"/>
                <w:webHidden/>
              </w:rPr>
              <w:fldChar w:fldCharType="end"/>
            </w:r>
          </w:hyperlink>
        </w:p>
        <w:p>
          <w:pPr>
            <w:pStyle w:val="Verzeichnis1"/>
            <w:rPr>
              <w:rFonts w:asciiTheme="minorHAnsi" w:eastAsiaTheme="minorEastAsia" w:hAnsiTheme="minorHAnsi" w:cstheme="minorHAnsi"/>
              <w:b w:val="0"/>
              <w:lang w:eastAsia="de-AT"/>
            </w:rPr>
          </w:pPr>
          <w:hyperlink w:anchor="_Toc44347566" w:history="1">
            <w:r>
              <w:rPr>
                <w:rStyle w:val="Hyperlink"/>
                <w:rFonts w:asciiTheme="minorHAnsi" w:hAnsiTheme="minorHAnsi" w:cstheme="minorHAnsi"/>
              </w:rPr>
              <w:t>9.</w:t>
            </w:r>
            <w:r>
              <w:rPr>
                <w:rFonts w:asciiTheme="minorHAnsi" w:eastAsiaTheme="minorEastAsia" w:hAnsiTheme="minorHAnsi" w:cstheme="minorHAnsi"/>
                <w:b w:val="0"/>
                <w:lang w:eastAsia="de-AT"/>
              </w:rPr>
              <w:tab/>
            </w:r>
            <w:r>
              <w:rPr>
                <w:rStyle w:val="Hyperlink"/>
                <w:rFonts w:asciiTheme="minorHAnsi" w:hAnsiTheme="minorHAnsi" w:cstheme="minorHAnsi"/>
              </w:rPr>
              <w:t>Erläuterung zum Strategieplan</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_Toc44347566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13</w:t>
            </w:r>
            <w:r>
              <w:rPr>
                <w:rFonts w:asciiTheme="minorHAnsi" w:hAnsiTheme="minorHAnsi" w:cstheme="minorHAnsi"/>
                <w:webHidden/>
              </w:rPr>
              <w:fldChar w:fldCharType="end"/>
            </w:r>
          </w:hyperlink>
        </w:p>
        <w:p>
          <w:pPr>
            <w:pStyle w:val="Verzeichnis1"/>
            <w:rPr>
              <w:rFonts w:asciiTheme="minorHAnsi" w:eastAsiaTheme="minorEastAsia" w:hAnsiTheme="minorHAnsi" w:cstheme="minorHAnsi"/>
              <w:b w:val="0"/>
              <w:lang w:eastAsia="de-AT"/>
            </w:rPr>
          </w:pPr>
          <w:hyperlink w:anchor="_Toc44347567" w:history="1">
            <w:r>
              <w:rPr>
                <w:rStyle w:val="Hyperlink"/>
                <w:rFonts w:asciiTheme="minorHAnsi" w:hAnsiTheme="minorHAnsi" w:cstheme="minorHAnsi"/>
              </w:rPr>
              <w:t>10.</w:t>
            </w:r>
            <w:r>
              <w:rPr>
                <w:rFonts w:asciiTheme="minorHAnsi" w:eastAsiaTheme="minorEastAsia" w:hAnsiTheme="minorHAnsi" w:cstheme="minorHAnsi"/>
                <w:b w:val="0"/>
                <w:lang w:eastAsia="de-AT"/>
              </w:rPr>
              <w:tab/>
            </w:r>
            <w:r>
              <w:rPr>
                <w:rStyle w:val="Hyperlink"/>
                <w:rFonts w:asciiTheme="minorHAnsi" w:hAnsiTheme="minorHAnsi" w:cstheme="minorHAnsi"/>
              </w:rPr>
              <w:t>Anhang</w:t>
            </w:r>
            <w:r>
              <w:rPr>
                <w:rFonts w:asciiTheme="minorHAnsi" w:hAnsiTheme="minorHAnsi" w:cstheme="minorHAnsi"/>
                <w:webHidden/>
              </w:rPr>
              <w:tab/>
            </w:r>
            <w:r>
              <w:rPr>
                <w:rFonts w:asciiTheme="minorHAnsi" w:hAnsiTheme="minorHAnsi" w:cstheme="minorHAnsi"/>
                <w:webHidden/>
              </w:rPr>
              <w:fldChar w:fldCharType="begin"/>
            </w:r>
            <w:r>
              <w:rPr>
                <w:rFonts w:asciiTheme="minorHAnsi" w:hAnsiTheme="minorHAnsi" w:cstheme="minorHAnsi"/>
                <w:webHidden/>
              </w:rPr>
              <w:instrText xml:space="preserve"> PAGEREF _Toc44347567 \h </w:instrText>
            </w:r>
            <w:r>
              <w:rPr>
                <w:rFonts w:asciiTheme="minorHAnsi" w:hAnsiTheme="minorHAnsi" w:cstheme="minorHAnsi"/>
                <w:webHidden/>
              </w:rPr>
            </w:r>
            <w:r>
              <w:rPr>
                <w:rFonts w:asciiTheme="minorHAnsi" w:hAnsiTheme="minorHAnsi" w:cstheme="minorHAnsi"/>
                <w:webHidden/>
              </w:rPr>
              <w:fldChar w:fldCharType="separate"/>
            </w:r>
            <w:r>
              <w:rPr>
                <w:rFonts w:asciiTheme="minorHAnsi" w:hAnsiTheme="minorHAnsi" w:cstheme="minorHAnsi"/>
                <w:webHidden/>
              </w:rPr>
              <w:t>14</w:t>
            </w:r>
            <w:r>
              <w:rPr>
                <w:rFonts w:asciiTheme="minorHAnsi" w:hAnsiTheme="minorHAnsi" w:cstheme="minorHAnsi"/>
                <w:webHidden/>
              </w:rPr>
              <w:fldChar w:fldCharType="end"/>
            </w:r>
          </w:hyperlink>
        </w:p>
        <w:p>
          <w:pPr>
            <w:spacing w:line="360" w:lineRule="auto"/>
            <w:rPr>
              <w:rFonts w:cstheme="minorHAnsi"/>
            </w:rPr>
          </w:pPr>
          <w:r>
            <w:rPr>
              <w:rFonts w:cstheme="minorHAnsi"/>
              <w:bCs/>
              <w:lang w:val="de-DE"/>
            </w:rPr>
            <w:fldChar w:fldCharType="end"/>
          </w:r>
        </w:p>
      </w:sdtContent>
    </w:sdt>
    <w:p>
      <w:pPr>
        <w:spacing w:after="200" w:line="276" w:lineRule="auto"/>
        <w:rPr>
          <w:rFonts w:cstheme="minorHAnsi"/>
          <w:sz w:val="32"/>
          <w:szCs w:val="32"/>
        </w:rPr>
      </w:pPr>
      <w:r>
        <w:rPr>
          <w:rFonts w:cstheme="minorHAnsi"/>
          <w:sz w:val="32"/>
          <w:szCs w:val="32"/>
        </w:rPr>
        <w:br w:type="page"/>
      </w:r>
      <w:bookmarkStart w:id="0" w:name="_GoBack"/>
      <w:bookmarkEnd w:id="0"/>
    </w:p>
    <w:p>
      <w:pPr>
        <w:pStyle w:val="Listenabsatz"/>
        <w:numPr>
          <w:ilvl w:val="0"/>
          <w:numId w:val="8"/>
        </w:numPr>
        <w:ind w:left="567" w:hanging="567"/>
        <w:outlineLvl w:val="0"/>
        <w:rPr>
          <w:rStyle w:val="berschrift1Zchn"/>
          <w:rFonts w:asciiTheme="minorHAnsi" w:hAnsiTheme="minorHAnsi" w:cstheme="minorHAnsi"/>
        </w:rPr>
      </w:pPr>
      <w:bookmarkStart w:id="1" w:name="_Toc44347547"/>
      <w:r>
        <w:rPr>
          <w:rStyle w:val="berschrift1Zchn"/>
          <w:rFonts w:asciiTheme="minorHAnsi" w:hAnsiTheme="minorHAnsi" w:cstheme="minorHAnsi"/>
        </w:rPr>
        <w:lastRenderedPageBreak/>
        <w:t>Vorwort</w:t>
      </w:r>
      <w:bookmarkEnd w:id="1"/>
    </w:p>
    <w:p>
      <w:pPr>
        <w:pStyle w:val="Listenabsatz2"/>
        <w:spacing w:before="0" w:after="0" w:line="276" w:lineRule="auto"/>
        <w:ind w:left="357" w:firstLine="0"/>
        <w:rPr>
          <w:rFonts w:asciiTheme="minorHAnsi" w:hAnsiTheme="minorHAnsi"/>
          <w:color w:val="FF0000"/>
          <w:sz w:val="22"/>
          <w:szCs w:val="22"/>
        </w:rPr>
      </w:pPr>
      <w:r>
        <w:rPr>
          <w:rFonts w:asciiTheme="minorHAnsi" w:hAnsiTheme="minorHAnsi"/>
          <w:b/>
          <w:color w:val="FF0000"/>
          <w:sz w:val="22"/>
          <w:szCs w:val="22"/>
        </w:rPr>
        <w:t>Hinweis:</w:t>
      </w:r>
      <w:r>
        <w:rPr>
          <w:rFonts w:asciiTheme="minorHAnsi" w:hAnsiTheme="minorHAnsi"/>
          <w:color w:val="FF0000"/>
          <w:sz w:val="22"/>
          <w:szCs w:val="22"/>
        </w:rPr>
        <w:t xml:space="preserve"> (max. Seitenanzahl: 1)</w:t>
      </w:r>
    </w:p>
    <w:p>
      <w:pPr>
        <w:pStyle w:val="Listenabsatz2"/>
        <w:spacing w:before="0" w:after="0" w:line="276" w:lineRule="auto"/>
        <w:ind w:left="357" w:firstLine="0"/>
        <w:jc w:val="right"/>
        <w:rPr>
          <w:rFonts w:asciiTheme="minorHAnsi" w:hAnsiTheme="minorHAnsi"/>
          <w:sz w:val="22"/>
          <w:szCs w:val="22"/>
        </w:rPr>
      </w:pPr>
    </w:p>
    <w:p>
      <w:pPr>
        <w:pStyle w:val="Listenabsatz2"/>
        <w:spacing w:before="0" w:after="0" w:line="276" w:lineRule="auto"/>
        <w:ind w:left="357" w:firstLine="0"/>
        <w:rPr>
          <w:rFonts w:asciiTheme="minorHAnsi" w:hAnsiTheme="minorHAnsi"/>
          <w:sz w:val="22"/>
          <w:szCs w:val="22"/>
        </w:rPr>
      </w:pPr>
    </w:p>
    <w:p>
      <w:pPr>
        <w:pStyle w:val="Listenabsatz2"/>
        <w:spacing w:before="0" w:after="0" w:line="276" w:lineRule="auto"/>
        <w:ind w:left="357" w:firstLine="0"/>
        <w:rPr>
          <w:rFonts w:asciiTheme="minorHAnsi" w:hAnsiTheme="minorHAnsi"/>
          <w:i/>
          <w:sz w:val="22"/>
          <w:szCs w:val="22"/>
        </w:rPr>
      </w:pPr>
    </w:p>
    <w:p>
      <w:pPr>
        <w:pStyle w:val="Listenabsatz"/>
        <w:numPr>
          <w:ilvl w:val="0"/>
          <w:numId w:val="8"/>
        </w:numPr>
        <w:ind w:left="567" w:hanging="567"/>
        <w:outlineLvl w:val="0"/>
        <w:rPr>
          <w:rFonts w:asciiTheme="minorHAnsi" w:eastAsiaTheme="majorEastAsia" w:hAnsiTheme="minorHAnsi" w:cstheme="minorHAnsi"/>
          <w:color w:val="365F91" w:themeColor="accent1" w:themeShade="BF"/>
          <w:sz w:val="32"/>
          <w:szCs w:val="32"/>
        </w:rPr>
      </w:pPr>
      <w:bookmarkStart w:id="2" w:name="_Toc44347548"/>
      <w:r>
        <w:rPr>
          <w:rStyle w:val="berschrift1Zchn"/>
          <w:rFonts w:asciiTheme="minorHAnsi" w:hAnsiTheme="minorHAnsi" w:cstheme="minorHAnsi"/>
        </w:rPr>
        <w:t>Bezug zu den kleinregionalen Themenfeldern</w:t>
      </w:r>
      <w:bookmarkEnd w:id="2"/>
    </w:p>
    <w:p>
      <w:pPr>
        <w:pStyle w:val="Listenabsatz2"/>
        <w:spacing w:before="0" w:after="0" w:line="276" w:lineRule="auto"/>
        <w:ind w:left="357" w:firstLine="0"/>
        <w:rPr>
          <w:rFonts w:asciiTheme="minorHAnsi" w:hAnsiTheme="minorHAnsi"/>
          <w:sz w:val="22"/>
          <w:szCs w:val="22"/>
        </w:rPr>
      </w:pPr>
    </w:p>
    <w:p>
      <w:pPr>
        <w:autoSpaceDE w:val="0"/>
        <w:autoSpaceDN w:val="0"/>
        <w:adjustRightInd w:val="0"/>
        <w:spacing w:line="276" w:lineRule="auto"/>
        <w:rPr>
          <w:rFonts w:cstheme="minorHAnsi"/>
          <w:b/>
          <w:color w:val="000000"/>
        </w:rPr>
      </w:pPr>
      <w:r>
        <w:rPr>
          <w:rFonts w:cstheme="minorHAnsi"/>
          <w:color w:val="000000"/>
        </w:rPr>
        <w:t xml:space="preserve">Die kleinregionale Zusammenarbeit basiert in Niederösterreich auf dem Prinzip der </w:t>
      </w:r>
      <w:r>
        <w:rPr>
          <w:rFonts w:cstheme="minorHAnsi"/>
          <w:b/>
          <w:bCs/>
          <w:color w:val="000000"/>
        </w:rPr>
        <w:t>Freiwilligkeit</w:t>
      </w:r>
      <w:r>
        <w:rPr>
          <w:rFonts w:cstheme="minorHAnsi"/>
          <w:color w:val="000000"/>
        </w:rPr>
        <w:t xml:space="preserve">. Ziel ist der Aufbau eines handlungsfähigen und langfristig stabilen Kooperationssystems zwischen benachbarten Gemeinden. Zweck der Kooperation ist die Steigerung der Effizienz und Effektivität der Gemeinden bei ihrer Aufgabenerfüllung sowie die Verbesserung der Lebensqualität der Bevölkerung. Inhalte der Kooperation sind die </w:t>
      </w:r>
      <w:r>
        <w:rPr>
          <w:rFonts w:cstheme="minorHAnsi"/>
          <w:b/>
          <w:color w:val="000000"/>
        </w:rPr>
        <w:t xml:space="preserve">Abstimmung, Definition und Umsetzung kleinregional relevanter Ziele, Projekte und Maßnahmen. </w:t>
      </w:r>
      <w:r>
        <w:rPr>
          <w:rFonts w:cstheme="minorHAnsi"/>
          <w:color w:val="000000"/>
        </w:rPr>
        <w:t>Basis und rechtliche Grundlage sind die gültigen „Richtlinien für die kleinregionale Zusammenarbeit in Niederösterreich“, die „Durchführungsbestimmungen der Dorf- und Stadterneuerung, der Gemeinde21 und der Kleinregionen in Niederösterreich“ sowie die „Erläuterungen zur kleinregionalen Zusammenarbeit in Niederösterreich“.</w:t>
      </w:r>
      <w:r>
        <w:rPr>
          <w:rFonts w:cstheme="minorHAnsi"/>
          <w:b/>
          <w:color w:val="000000"/>
        </w:rPr>
        <w:t xml:space="preserve"> </w:t>
      </w:r>
    </w:p>
    <w:p>
      <w:pPr>
        <w:autoSpaceDE w:val="0"/>
        <w:autoSpaceDN w:val="0"/>
        <w:adjustRightInd w:val="0"/>
        <w:spacing w:line="276" w:lineRule="auto"/>
        <w:rPr>
          <w:rFonts w:cstheme="minorHAnsi"/>
          <w:color w:val="000000"/>
        </w:rPr>
      </w:pPr>
    </w:p>
    <w:p>
      <w:pPr>
        <w:autoSpaceDE w:val="0"/>
        <w:autoSpaceDN w:val="0"/>
        <w:adjustRightInd w:val="0"/>
        <w:spacing w:line="276" w:lineRule="auto"/>
        <w:rPr>
          <w:rFonts w:cstheme="minorHAnsi"/>
          <w:color w:val="000000"/>
        </w:rPr>
      </w:pPr>
      <w:r>
        <w:rPr>
          <w:rFonts w:cstheme="minorHAnsi"/>
          <w:color w:val="000000"/>
        </w:rPr>
        <w:t xml:space="preserve">Die 8 Themenfelder aus 3 Aktionsfeldern (Daseinsvorsorge; Wertschöpfung; Umweltsysteme) dienen dafür als niederösterreichweit einheitlicher Rahmen der inhaltlich-strategischen Arbeit innerhalb der Kleinregionen. Der Bezug zum LEK2035 sowie zur Hauptregionsstrategie 2024 wird über die Zuordnung zu den Aktionsfeldern 1 bis 3 hergestellt. (Weiterführende Informationen zur Hauptregionsstrategie 2024 auf </w:t>
      </w:r>
      <w:r>
        <w:rPr>
          <w:rFonts w:cstheme="minorHAnsi"/>
          <w:color w:val="0000FF"/>
        </w:rPr>
        <w:t>www.noeregional.at</w:t>
      </w:r>
      <w:r>
        <w:rPr>
          <w:rFonts w:cstheme="minorHAnsi"/>
          <w:color w:val="000000"/>
        </w:rPr>
        <w:t xml:space="preserve">). </w:t>
      </w:r>
      <w:r>
        <w:rPr>
          <w:rFonts w:cstheme="minorHAnsi"/>
          <w:color w:val="000000"/>
        </w:rPr>
        <w:br/>
      </w:r>
    </w:p>
    <w:p>
      <w:pPr>
        <w:autoSpaceDE w:val="0"/>
        <w:autoSpaceDN w:val="0"/>
        <w:adjustRightInd w:val="0"/>
        <w:spacing w:line="276" w:lineRule="auto"/>
        <w:jc w:val="center"/>
        <w:rPr>
          <w:rFonts w:cstheme="minorHAnsi"/>
          <w:color w:val="000000"/>
        </w:rPr>
      </w:pPr>
      <w:r>
        <w:rPr>
          <w:rFonts w:cstheme="minorHAnsi"/>
          <w:noProof/>
          <w:lang w:eastAsia="de-AT"/>
        </w:rPr>
        <w:drawing>
          <wp:inline distT="0" distB="0" distL="0" distR="0">
            <wp:extent cx="3143250" cy="2777749"/>
            <wp:effectExtent l="0" t="0" r="0" b="3810"/>
            <wp:docPr id="14357" name="Grafik 1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837" cy="2800361"/>
                    </a:xfrm>
                    <a:prstGeom prst="rect">
                      <a:avLst/>
                    </a:prstGeom>
                    <a:noFill/>
                  </pic:spPr>
                </pic:pic>
              </a:graphicData>
            </a:graphic>
          </wp:inline>
        </w:drawing>
      </w:r>
    </w:p>
    <w:p>
      <w:pPr>
        <w:autoSpaceDE w:val="0"/>
        <w:autoSpaceDN w:val="0"/>
        <w:adjustRightInd w:val="0"/>
        <w:spacing w:line="276" w:lineRule="auto"/>
        <w:ind w:left="2124" w:firstLine="708"/>
        <w:rPr>
          <w:rFonts w:cstheme="minorHAnsi"/>
          <w:sz w:val="18"/>
          <w:szCs w:val="18"/>
        </w:rPr>
      </w:pPr>
      <w:r>
        <w:rPr>
          <w:rFonts w:cstheme="minorHAnsi"/>
          <w:sz w:val="18"/>
          <w:szCs w:val="18"/>
        </w:rPr>
        <w:t>Quelle: Amt der NÖ Landesregierung, Abt. RU7</w:t>
      </w:r>
    </w:p>
    <w:p>
      <w:pPr>
        <w:autoSpaceDE w:val="0"/>
        <w:autoSpaceDN w:val="0"/>
        <w:adjustRightInd w:val="0"/>
        <w:spacing w:line="276" w:lineRule="auto"/>
        <w:jc w:val="center"/>
        <w:rPr>
          <w:rFonts w:cstheme="minorHAnsi"/>
        </w:rPr>
      </w:pPr>
    </w:p>
    <w:p>
      <w:pPr>
        <w:autoSpaceDE w:val="0"/>
        <w:autoSpaceDN w:val="0"/>
        <w:adjustRightInd w:val="0"/>
        <w:spacing w:line="276" w:lineRule="auto"/>
        <w:rPr>
          <w:rFonts w:cstheme="minorHAnsi"/>
        </w:rPr>
      </w:pPr>
      <w:r>
        <w:rPr>
          <w:rFonts w:cstheme="minorHAnsi"/>
        </w:rPr>
        <w:t xml:space="preserve">In jeder Kleinregion soll eine </w:t>
      </w:r>
      <w:r>
        <w:rPr>
          <w:rFonts w:cstheme="minorHAnsi"/>
          <w:b/>
          <w:bCs/>
        </w:rPr>
        <w:t xml:space="preserve">gemeinsame Identität als </w:t>
      </w:r>
      <w:r>
        <w:rPr>
          <w:rFonts w:cstheme="minorHAnsi"/>
          <w:b/>
        </w:rPr>
        <w:t>Dach der Kooperation</w:t>
      </w:r>
      <w:r>
        <w:rPr>
          <w:rFonts w:cstheme="minorHAnsi"/>
          <w:b/>
          <w:bCs/>
        </w:rPr>
        <w:t xml:space="preserve"> </w:t>
      </w:r>
      <w:r>
        <w:rPr>
          <w:rFonts w:cstheme="minorHAnsi"/>
        </w:rPr>
        <w:t>aufgebaut und gestärkt werden. Damit verbunden sind das Wissen um die eigenen, regionalen Stärken und Schwächen, die darauf aufbauende Entwicklung eines eigenständigen Profils sowie die Anwendung zielgruppengerechter kleinregionaler Informations- und Kommunikationsinstrumente.</w:t>
      </w:r>
    </w:p>
    <w:p>
      <w:pPr>
        <w:pStyle w:val="Listenabsatz2"/>
        <w:spacing w:before="0" w:after="0" w:line="276" w:lineRule="auto"/>
        <w:ind w:left="357" w:firstLine="0"/>
        <w:rPr>
          <w:rFonts w:asciiTheme="minorHAnsi" w:hAnsiTheme="minorHAnsi"/>
          <w:sz w:val="22"/>
          <w:szCs w:val="22"/>
        </w:rPr>
      </w:pPr>
    </w:p>
    <w:p>
      <w:pPr>
        <w:autoSpaceDE w:val="0"/>
        <w:autoSpaceDN w:val="0"/>
        <w:adjustRightInd w:val="0"/>
        <w:spacing w:line="276" w:lineRule="auto"/>
        <w:rPr>
          <w:rFonts w:cstheme="minorHAnsi"/>
        </w:rPr>
      </w:pPr>
      <w:r>
        <w:rPr>
          <w:rFonts w:cstheme="minorHAnsi"/>
        </w:rPr>
        <w:t xml:space="preserve">Der Kleinregionale Strategieplan ist auf </w:t>
      </w:r>
      <w:r>
        <w:rPr>
          <w:rFonts w:cstheme="minorHAnsi"/>
          <w:b/>
        </w:rPr>
        <w:t>mind. 4 Jahre</w:t>
      </w:r>
      <w:r>
        <w:rPr>
          <w:rFonts w:cstheme="minorHAnsi"/>
        </w:rPr>
        <w:t xml:space="preserve"> ausgerichtet. Neben dem Thema „Identität und Bewusstseinsbildung“ wird im Strategieplan eine </w:t>
      </w:r>
      <w:r>
        <w:rPr>
          <w:rFonts w:cstheme="minorHAnsi"/>
          <w:b/>
          <w:bCs/>
        </w:rPr>
        <w:t xml:space="preserve">Fokussierung </w:t>
      </w:r>
      <w:r>
        <w:rPr>
          <w:rFonts w:cstheme="minorHAnsi"/>
        </w:rPr>
        <w:t xml:space="preserve">auf </w:t>
      </w:r>
      <w:r>
        <w:rPr>
          <w:rFonts w:cstheme="minorHAnsi"/>
          <w:b/>
          <w:bCs/>
        </w:rPr>
        <w:t xml:space="preserve">max. 3 weitere Haupthemen </w:t>
      </w:r>
      <w:r>
        <w:rPr>
          <w:rFonts w:cstheme="minorHAnsi"/>
        </w:rPr>
        <w:t xml:space="preserve">vorgenommen, um eine erfolgreiche Umsetzung zu sichern. Die Festlegung der Schwerpunktthemen erfolgt unter Berücksichtigung der (klein-)regionalen Potentiale und der Einschätzung der </w:t>
      </w:r>
      <w:proofErr w:type="spellStart"/>
      <w:r>
        <w:rPr>
          <w:rFonts w:cstheme="minorHAnsi"/>
        </w:rPr>
        <w:t>AkteurInnen</w:t>
      </w:r>
      <w:proofErr w:type="spellEnd"/>
      <w:r>
        <w:rPr>
          <w:rFonts w:cstheme="minorHAnsi"/>
        </w:rPr>
        <w:t xml:space="preserve"> vor Ort.</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r>
        <w:rPr>
          <w:rFonts w:cstheme="minorHAnsi"/>
        </w:rPr>
        <w:t xml:space="preserve">Diverse Förderprogramme unterstützen die finanzielle Umsetzung der Projekte, z. B. </w:t>
      </w:r>
      <w:hyperlink r:id="rId13" w:history="1">
        <w:r>
          <w:rPr>
            <w:rFonts w:cstheme="minorHAnsi"/>
            <w:bCs/>
          </w:rPr>
          <w:t xml:space="preserve">der </w:t>
        </w:r>
        <w:r>
          <w:rPr>
            <w:rFonts w:cstheme="minorHAnsi"/>
            <w:b/>
            <w:bCs/>
          </w:rPr>
          <w:t>Fonds für Kleinregionen</w:t>
        </w:r>
      </w:hyperlink>
      <w:r>
        <w:rPr>
          <w:rFonts w:cstheme="minorHAnsi"/>
        </w:rPr>
        <w:t xml:space="preserve">. Darüber hinaus ist einmal jährlich eine gemeinsame </w:t>
      </w:r>
      <w:r>
        <w:rPr>
          <w:rFonts w:cstheme="minorHAnsi"/>
          <w:b/>
          <w:bCs/>
        </w:rPr>
        <w:t xml:space="preserve">Reflexion zum Umsetzungsstand </w:t>
      </w:r>
      <w:r>
        <w:rPr>
          <w:rFonts w:cstheme="minorHAnsi"/>
        </w:rPr>
        <w:t>der Kleinregionalen Strategie in der Kleinregion vorgesehen.</w:t>
      </w:r>
    </w:p>
    <w:p>
      <w:pPr>
        <w:autoSpaceDE w:val="0"/>
        <w:autoSpaceDN w:val="0"/>
        <w:adjustRightInd w:val="0"/>
        <w:spacing w:line="276" w:lineRule="auto"/>
        <w:rPr>
          <w:rFonts w:cstheme="minorHAnsi"/>
        </w:rPr>
      </w:pPr>
    </w:p>
    <w:p>
      <w:pPr>
        <w:pStyle w:val="Listenabsatz"/>
        <w:numPr>
          <w:ilvl w:val="0"/>
          <w:numId w:val="8"/>
        </w:numPr>
        <w:ind w:left="567" w:hanging="567"/>
        <w:outlineLvl w:val="0"/>
        <w:rPr>
          <w:rStyle w:val="berschrift1Zchn"/>
          <w:rFonts w:asciiTheme="minorHAnsi" w:hAnsiTheme="minorHAnsi" w:cstheme="minorHAnsi"/>
        </w:rPr>
      </w:pPr>
      <w:bookmarkStart w:id="3" w:name="_Toc44347549"/>
      <w:r>
        <w:rPr>
          <w:rStyle w:val="berschrift1Zchn"/>
          <w:rFonts w:asciiTheme="minorHAnsi" w:hAnsiTheme="minorHAnsi" w:cstheme="minorHAnsi"/>
        </w:rPr>
        <w:t>Beschreibung der Kleinregion</w:t>
      </w:r>
      <w:bookmarkEnd w:id="3"/>
    </w:p>
    <w:p>
      <w:pPr>
        <w:rPr>
          <w:rFonts w:cstheme="minorHAnsi"/>
          <w:color w:val="FF0000"/>
        </w:rPr>
      </w:pPr>
      <w:r>
        <w:rPr>
          <w:rFonts w:cstheme="minorHAnsi"/>
          <w:b/>
          <w:color w:val="FF0000"/>
        </w:rPr>
        <w:t>Hinweis</w:t>
      </w:r>
      <w:r>
        <w:rPr>
          <w:rFonts w:cstheme="minorHAnsi"/>
          <w:color w:val="FF0000"/>
        </w:rPr>
        <w:t xml:space="preserve">: (max. Seitenanzahl: 2; </w:t>
      </w:r>
      <w:r>
        <w:rPr>
          <w:rFonts w:cstheme="minorHAnsi"/>
          <w:b/>
          <w:color w:val="FF0000"/>
        </w:rPr>
        <w:t>Mindestinhalte gemäß Überschriften</w:t>
      </w:r>
      <w:r>
        <w:rPr>
          <w:rFonts w:cstheme="minorHAnsi"/>
          <w:color w:val="FF0000"/>
        </w:rPr>
        <w:t>)</w:t>
      </w:r>
    </w:p>
    <w:p>
      <w:pPr>
        <w:autoSpaceDE w:val="0"/>
        <w:autoSpaceDN w:val="0"/>
        <w:adjustRightInd w:val="0"/>
        <w:spacing w:line="276" w:lineRule="auto"/>
        <w:rPr>
          <w:rFonts w:cstheme="minorHAnsi"/>
        </w:rPr>
      </w:pPr>
    </w:p>
    <w:p>
      <w:pPr>
        <w:pStyle w:val="berschrift2"/>
        <w:numPr>
          <w:ilvl w:val="1"/>
          <w:numId w:val="9"/>
        </w:numPr>
        <w:rPr>
          <w:rFonts w:asciiTheme="minorHAnsi" w:hAnsiTheme="minorHAnsi" w:cstheme="minorHAnsi"/>
        </w:rPr>
      </w:pPr>
      <w:bookmarkStart w:id="4" w:name="_Toc44347550"/>
      <w:r>
        <w:rPr>
          <w:rFonts w:asciiTheme="minorHAnsi" w:hAnsiTheme="minorHAnsi" w:cstheme="minorHAnsi"/>
        </w:rPr>
        <w:t>Festlegung des Gebiets und Beschreibung der Gebietscharakteristik</w:t>
      </w:r>
      <w:bookmarkEnd w:id="4"/>
    </w:p>
    <w:p>
      <w:pPr>
        <w:pStyle w:val="Listenabsatz2"/>
        <w:spacing w:before="0" w:after="0" w:line="276" w:lineRule="auto"/>
        <w:ind w:left="357" w:firstLine="0"/>
        <w:rPr>
          <w:rFonts w:asciiTheme="minorHAnsi" w:hAnsiTheme="minorHAnsi"/>
          <w:sz w:val="22"/>
          <w:szCs w:val="22"/>
        </w:rPr>
      </w:pPr>
    </w:p>
    <w:p>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Pr>
          <w:rFonts w:cstheme="minorHAnsi"/>
          <w:b/>
        </w:rPr>
        <w:t>Das Gebiet / Mitgliedsgemeinden</w:t>
      </w:r>
    </w:p>
    <w:p>
      <w:pPr>
        <w:autoSpaceDE w:val="0"/>
        <w:autoSpaceDN w:val="0"/>
        <w:adjustRightInd w:val="0"/>
        <w:spacing w:line="276" w:lineRule="auto"/>
        <w:rPr>
          <w:rFonts w:cstheme="minorHAnsi"/>
        </w:rPr>
      </w:pPr>
    </w:p>
    <w:p>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cstheme="minorHAnsi"/>
          <w:b/>
        </w:rPr>
      </w:pPr>
      <w:r>
        <w:rPr>
          <w:rFonts w:cstheme="minorHAnsi"/>
          <w:b/>
        </w:rPr>
        <w:t>Gebietscharakteristik</w:t>
      </w:r>
    </w:p>
    <w:p>
      <w:pPr>
        <w:pStyle w:val="Listenabsatz"/>
        <w:numPr>
          <w:ilvl w:val="0"/>
          <w:numId w:val="2"/>
        </w:numPr>
        <w:autoSpaceDE w:val="0"/>
        <w:autoSpaceDN w:val="0"/>
        <w:adjustRightInd w:val="0"/>
        <w:spacing w:before="0" w:after="0" w:line="276" w:lineRule="auto"/>
        <w:ind w:left="425" w:hanging="425"/>
        <w:rPr>
          <w:rFonts w:asciiTheme="minorHAnsi" w:hAnsiTheme="minorHAnsi" w:cstheme="minorHAnsi"/>
        </w:rPr>
      </w:pPr>
      <w:r>
        <w:rPr>
          <w:rFonts w:asciiTheme="minorHAnsi" w:hAnsiTheme="minorHAnsi" w:cstheme="minorHAnsi"/>
        </w:rPr>
        <w:t>Verkehrserschließung</w:t>
      </w:r>
    </w:p>
    <w:p>
      <w:pPr>
        <w:autoSpaceDE w:val="0"/>
        <w:autoSpaceDN w:val="0"/>
        <w:adjustRightInd w:val="0"/>
        <w:spacing w:line="276" w:lineRule="auto"/>
        <w:rPr>
          <w:rFonts w:cstheme="minorHAnsi"/>
        </w:rPr>
      </w:pPr>
    </w:p>
    <w:p>
      <w:pPr>
        <w:pStyle w:val="Listenabsatz"/>
        <w:numPr>
          <w:ilvl w:val="0"/>
          <w:numId w:val="2"/>
        </w:numPr>
        <w:autoSpaceDE w:val="0"/>
        <w:autoSpaceDN w:val="0"/>
        <w:adjustRightInd w:val="0"/>
        <w:spacing w:before="0" w:after="0" w:line="276" w:lineRule="auto"/>
        <w:ind w:left="425" w:hanging="425"/>
        <w:rPr>
          <w:rFonts w:asciiTheme="minorHAnsi" w:hAnsiTheme="minorHAnsi" w:cstheme="minorHAnsi"/>
        </w:rPr>
      </w:pPr>
      <w:r>
        <w:rPr>
          <w:rFonts w:asciiTheme="minorHAnsi" w:hAnsiTheme="minorHAnsi" w:cstheme="minorHAnsi"/>
        </w:rPr>
        <w:t>Bevölkerungsentwicklung</w:t>
      </w:r>
    </w:p>
    <w:p>
      <w:pPr>
        <w:autoSpaceDE w:val="0"/>
        <w:autoSpaceDN w:val="0"/>
        <w:adjustRightInd w:val="0"/>
        <w:spacing w:line="276" w:lineRule="auto"/>
        <w:rPr>
          <w:rFonts w:cstheme="minorHAnsi"/>
          <w:i/>
        </w:rPr>
      </w:pPr>
    </w:p>
    <w:p>
      <w:pPr>
        <w:pStyle w:val="Listenabsatz"/>
        <w:numPr>
          <w:ilvl w:val="0"/>
          <w:numId w:val="2"/>
        </w:numPr>
        <w:autoSpaceDE w:val="0"/>
        <w:autoSpaceDN w:val="0"/>
        <w:adjustRightInd w:val="0"/>
        <w:spacing w:before="0" w:after="0" w:line="276" w:lineRule="auto"/>
        <w:ind w:left="425" w:hanging="425"/>
        <w:rPr>
          <w:rFonts w:asciiTheme="minorHAnsi" w:hAnsiTheme="minorHAnsi" w:cstheme="minorHAnsi"/>
        </w:rPr>
      </w:pPr>
      <w:r>
        <w:rPr>
          <w:rFonts w:asciiTheme="minorHAnsi" w:hAnsiTheme="minorHAnsi" w:cstheme="minorHAnsi"/>
        </w:rPr>
        <w:t>Arbeit, Wirtschaft, Landwirtschaft und Tourismus</w:t>
      </w:r>
    </w:p>
    <w:p>
      <w:pPr>
        <w:autoSpaceDE w:val="0"/>
        <w:autoSpaceDN w:val="0"/>
        <w:adjustRightInd w:val="0"/>
        <w:spacing w:line="276" w:lineRule="auto"/>
        <w:rPr>
          <w:rFonts w:cstheme="minorHAnsi"/>
          <w:i/>
        </w:rPr>
      </w:pPr>
    </w:p>
    <w:p>
      <w:pPr>
        <w:autoSpaceDE w:val="0"/>
        <w:autoSpaceDN w:val="0"/>
        <w:adjustRightInd w:val="0"/>
        <w:spacing w:line="276" w:lineRule="auto"/>
        <w:rPr>
          <w:rFonts w:cstheme="minorHAnsi"/>
        </w:rPr>
      </w:pPr>
    </w:p>
    <w:p>
      <w:pPr>
        <w:pStyle w:val="berschrift2"/>
        <w:numPr>
          <w:ilvl w:val="1"/>
          <w:numId w:val="9"/>
        </w:numPr>
        <w:rPr>
          <w:rStyle w:val="berschrift2Zchn"/>
          <w:rFonts w:asciiTheme="minorHAnsi" w:hAnsiTheme="minorHAnsi" w:cstheme="minorHAnsi"/>
        </w:rPr>
      </w:pPr>
      <w:bookmarkStart w:id="5" w:name="_Toc44347551"/>
      <w:r>
        <w:rPr>
          <w:rStyle w:val="berschrift2Zchn"/>
          <w:rFonts w:asciiTheme="minorHAnsi" w:hAnsiTheme="minorHAnsi" w:cstheme="minorHAnsi"/>
        </w:rPr>
        <w:t>Bestehende Strategien / Konzepte</w:t>
      </w:r>
      <w:bookmarkEnd w:id="5"/>
    </w:p>
    <w:p>
      <w:pPr>
        <w:rPr>
          <w:rFonts w:cstheme="minorHAnsi"/>
        </w:rPr>
      </w:pPr>
      <w:r>
        <w:rPr>
          <w:rFonts w:cstheme="minorHAnsi"/>
        </w:rPr>
        <w:t xml:space="preserve">Einbindung in strategierelevante Programme bzw. Organisationen (LEADER, KRRK, KEM, Tourismus etc.) </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rPr>
      </w:pPr>
      <w:r>
        <w:rPr>
          <w:rFonts w:cstheme="minorHAnsi"/>
        </w:rPr>
        <w:t xml:space="preserve">Auflistung strategierelevanter Konzepte: </w:t>
      </w:r>
      <w:r>
        <w:rPr>
          <w:rFonts w:cstheme="minorHAnsi"/>
        </w:rPr>
        <w:br/>
      </w:r>
      <w:r>
        <w:rPr>
          <w:rFonts w:cstheme="minorHAnsi"/>
          <w:b/>
          <w:color w:val="FF0000"/>
        </w:rPr>
        <w:t xml:space="preserve">Hinweis: </w:t>
      </w:r>
      <w:r>
        <w:rPr>
          <w:rFonts w:cstheme="minorHAnsi"/>
          <w:color w:val="FF0000"/>
        </w:rPr>
        <w:t>nicht zutreffendes löschen/anpassen.</w:t>
      </w:r>
    </w:p>
    <w:p>
      <w:pPr>
        <w:autoSpaceDE w:val="0"/>
        <w:autoSpaceDN w:val="0"/>
        <w:adjustRightInd w:val="0"/>
        <w:spacing w:line="276" w:lineRule="auto"/>
        <w:rPr>
          <w:rFonts w:cstheme="minorHAnsi"/>
          <w:b/>
        </w:rPr>
      </w:pPr>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rPr>
        <w:t xml:space="preserve">Hauptregionsstrategie </w:t>
      </w:r>
      <w:proofErr w:type="spellStart"/>
      <w:r>
        <w:rPr>
          <w:rFonts w:asciiTheme="minorHAnsi" w:hAnsiTheme="minorHAnsi" w:cstheme="minorHAnsi"/>
        </w:rPr>
        <w:t>xy</w:t>
      </w:r>
      <w:proofErr w:type="spellEnd"/>
      <w:r>
        <w:rPr>
          <w:rFonts w:asciiTheme="minorHAnsi" w:hAnsiTheme="minorHAnsi" w:cstheme="minorHAnsi"/>
        </w:rPr>
        <w:t xml:space="preserve"> </w:t>
      </w:r>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b w:val="0"/>
        </w:rPr>
        <w:t xml:space="preserve">LEADER-Strategie </w:t>
      </w:r>
      <w:proofErr w:type="spellStart"/>
      <w:r>
        <w:rPr>
          <w:rFonts w:asciiTheme="minorHAnsi" w:hAnsiTheme="minorHAnsi" w:cstheme="minorHAnsi"/>
          <w:b w:val="0"/>
        </w:rPr>
        <w:t>xy</w:t>
      </w:r>
      <w:proofErr w:type="spellEnd"/>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b w:val="0"/>
        </w:rPr>
        <w:t xml:space="preserve">Tourismus Strategie der Destination </w:t>
      </w:r>
      <w:proofErr w:type="spellStart"/>
      <w:r>
        <w:rPr>
          <w:rFonts w:asciiTheme="minorHAnsi" w:hAnsiTheme="minorHAnsi" w:cstheme="minorHAnsi"/>
          <w:b w:val="0"/>
        </w:rPr>
        <w:t>xy</w:t>
      </w:r>
      <w:proofErr w:type="spellEnd"/>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b w:val="0"/>
        </w:rPr>
        <w:t>Regionale/sektorale Raumordnungsprogramme</w:t>
      </w:r>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b w:val="0"/>
        </w:rPr>
        <w:t>Regionale Leitplanungen</w:t>
      </w:r>
    </w:p>
    <w:p>
      <w:pPr>
        <w:pStyle w:val="Listenabsatz"/>
        <w:numPr>
          <w:ilvl w:val="0"/>
          <w:numId w:val="3"/>
        </w:numPr>
        <w:autoSpaceDE w:val="0"/>
        <w:autoSpaceDN w:val="0"/>
        <w:adjustRightInd w:val="0"/>
        <w:spacing w:before="0" w:after="0" w:line="276" w:lineRule="auto"/>
        <w:ind w:left="714" w:hanging="357"/>
        <w:rPr>
          <w:rFonts w:asciiTheme="minorHAnsi" w:hAnsiTheme="minorHAnsi" w:cstheme="minorHAnsi"/>
          <w:b w:val="0"/>
        </w:rPr>
      </w:pPr>
      <w:r>
        <w:rPr>
          <w:rFonts w:asciiTheme="minorHAnsi" w:hAnsiTheme="minorHAnsi" w:cstheme="minorHAnsi"/>
          <w:b w:val="0"/>
        </w:rPr>
        <w:t>…………………….</w:t>
      </w:r>
    </w:p>
    <w:p>
      <w:pPr>
        <w:spacing w:after="200" w:line="276" w:lineRule="auto"/>
        <w:rPr>
          <w:rFonts w:cstheme="minorHAnsi"/>
        </w:rPr>
      </w:pPr>
      <w:r>
        <w:rPr>
          <w:rFonts w:cstheme="minorHAnsi"/>
        </w:rPr>
        <w:br w:type="page"/>
      </w:r>
    </w:p>
    <w:p>
      <w:pPr>
        <w:pStyle w:val="berschrift2"/>
        <w:numPr>
          <w:ilvl w:val="1"/>
          <w:numId w:val="9"/>
        </w:numPr>
        <w:rPr>
          <w:rFonts w:asciiTheme="minorHAnsi" w:hAnsiTheme="minorHAnsi" w:cstheme="minorHAnsi"/>
        </w:rPr>
      </w:pPr>
      <w:bookmarkStart w:id="6" w:name="_Toc44347552"/>
      <w:r>
        <w:rPr>
          <w:rFonts w:asciiTheme="minorHAnsi" w:hAnsiTheme="minorHAnsi" w:cstheme="minorHAnsi"/>
        </w:rPr>
        <w:lastRenderedPageBreak/>
        <w:t>Übersicht an raumrelevanten örtlichen Grundlagen</w:t>
      </w:r>
      <w:bookmarkEnd w:id="6"/>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r>
        <w:rPr>
          <w:rFonts w:cstheme="minorHAnsi"/>
        </w:rPr>
        <w:t>Checkliste raumrelevanter örtlicher Programme, Instrumente &amp; Planungstools, die in den Mitgliedsgemeinden zur Anwendung kommen.</w:t>
      </w:r>
    </w:p>
    <w:p>
      <w:pPr>
        <w:autoSpaceDE w:val="0"/>
        <w:autoSpaceDN w:val="0"/>
        <w:adjustRightInd w:val="0"/>
        <w:spacing w:line="276" w:lineRule="auto"/>
        <w:rPr>
          <w:rFonts w:cstheme="minorHAnsi"/>
        </w:rPr>
      </w:pPr>
    </w:p>
    <w:tbl>
      <w:tblPr>
        <w:tblStyle w:val="Tabellenraster"/>
        <w:tblW w:w="8925" w:type="dxa"/>
        <w:tblLayout w:type="fixed"/>
        <w:tblLook w:val="04A0" w:firstRow="1" w:lastRow="0" w:firstColumn="1" w:lastColumn="0" w:noHBand="0" w:noVBand="1"/>
      </w:tblPr>
      <w:tblGrid>
        <w:gridCol w:w="4673"/>
        <w:gridCol w:w="425"/>
        <w:gridCol w:w="426"/>
        <w:gridCol w:w="425"/>
        <w:gridCol w:w="425"/>
        <w:gridCol w:w="425"/>
        <w:gridCol w:w="426"/>
        <w:gridCol w:w="425"/>
        <w:gridCol w:w="425"/>
        <w:gridCol w:w="425"/>
        <w:gridCol w:w="425"/>
      </w:tblGrid>
      <w:tr>
        <w:tc>
          <w:tcPr>
            <w:tcW w:w="8925" w:type="dxa"/>
            <w:gridSpan w:val="11"/>
          </w:tcPr>
          <w:p>
            <w:pPr>
              <w:autoSpaceDE w:val="0"/>
              <w:autoSpaceDN w:val="0"/>
              <w:adjustRightInd w:val="0"/>
              <w:spacing w:line="276" w:lineRule="auto"/>
              <w:rPr>
                <w:rFonts w:cstheme="minorHAnsi"/>
                <w:b/>
              </w:rPr>
            </w:pPr>
            <w:r>
              <w:rPr>
                <w:rFonts w:cstheme="minorHAnsi"/>
                <w:b/>
              </w:rPr>
              <w:t xml:space="preserve">Anwendung raumrelevanter (örtlicher) Programme, Instrumente &amp; Planungstools </w:t>
            </w:r>
          </w:p>
          <w:p>
            <w:pPr>
              <w:autoSpaceDE w:val="0"/>
              <w:autoSpaceDN w:val="0"/>
              <w:adjustRightInd w:val="0"/>
              <w:spacing w:line="276" w:lineRule="auto"/>
              <w:rPr>
                <w:rFonts w:cstheme="minorHAnsi"/>
                <w:b/>
              </w:rPr>
            </w:pPr>
            <w:r>
              <w:rPr>
                <w:rFonts w:cstheme="minorHAnsi"/>
                <w:b/>
              </w:rPr>
              <w:t>in den Einzelgemeinden</w:t>
            </w:r>
          </w:p>
        </w:tc>
      </w:tr>
      <w:tr>
        <w:tc>
          <w:tcPr>
            <w:tcW w:w="8925" w:type="dxa"/>
            <w:gridSpan w:val="11"/>
          </w:tcPr>
          <w:p>
            <w:pPr>
              <w:autoSpaceDE w:val="0"/>
              <w:autoSpaceDN w:val="0"/>
              <w:adjustRightInd w:val="0"/>
              <w:spacing w:line="276" w:lineRule="auto"/>
              <w:rPr>
                <w:rFonts w:cstheme="minorHAnsi"/>
                <w:b/>
                <w:sz w:val="16"/>
                <w:szCs w:val="16"/>
              </w:rPr>
            </w:pPr>
          </w:p>
        </w:tc>
      </w:tr>
      <w:tr>
        <w:trPr>
          <w:trHeight w:val="304"/>
        </w:trPr>
        <w:tc>
          <w:tcPr>
            <w:tcW w:w="4673" w:type="dxa"/>
            <w:shd w:val="clear" w:color="auto" w:fill="F2F2F2" w:themeFill="background1" w:themeFillShade="F2"/>
          </w:tcPr>
          <w:p>
            <w:pPr>
              <w:autoSpaceDE w:val="0"/>
              <w:autoSpaceDN w:val="0"/>
              <w:adjustRightInd w:val="0"/>
              <w:spacing w:line="276" w:lineRule="auto"/>
              <w:ind w:right="113"/>
              <w:rPr>
                <w:rFonts w:cstheme="minorHAnsi"/>
                <w:b/>
                <w:bCs/>
                <w:color w:val="333333"/>
                <w:shd w:val="clear" w:color="auto" w:fill="FFFFFF"/>
              </w:rPr>
            </w:pPr>
            <w:r>
              <w:rPr>
                <w:rFonts w:cstheme="minorHAnsi"/>
                <w:b/>
                <w:bCs/>
              </w:rPr>
              <w:t>Kurzerläuterung zu den abgefragten Tools:</w:t>
            </w:r>
          </w:p>
        </w:tc>
        <w:tc>
          <w:tcPr>
            <w:tcW w:w="4252" w:type="dxa"/>
            <w:gridSpan w:val="10"/>
            <w:shd w:val="clear" w:color="auto" w:fill="F2F2F2" w:themeFill="background1" w:themeFillShade="F2"/>
          </w:tcPr>
          <w:p>
            <w:pPr>
              <w:autoSpaceDE w:val="0"/>
              <w:autoSpaceDN w:val="0"/>
              <w:adjustRightInd w:val="0"/>
              <w:spacing w:line="276" w:lineRule="auto"/>
              <w:rPr>
                <w:rStyle w:val="Fett"/>
                <w:rFonts w:cstheme="minorHAnsi"/>
                <w:color w:val="333333"/>
              </w:rPr>
            </w:pPr>
            <w:r>
              <w:rPr>
                <w:rStyle w:val="Fett"/>
                <w:rFonts w:cstheme="minorHAnsi"/>
                <w:color w:val="333333"/>
              </w:rPr>
              <w:t xml:space="preserve"> </w:t>
            </w:r>
            <w:r>
              <w:rPr>
                <w:rFonts w:cstheme="minorHAnsi"/>
                <w:b/>
              </w:rPr>
              <w:t>Programme, Instrumente &amp; Planungstools</w:t>
            </w:r>
          </w:p>
        </w:tc>
      </w:tr>
      <w:tr>
        <w:trPr>
          <w:trHeight w:val="304"/>
        </w:trPr>
        <w:tc>
          <w:tcPr>
            <w:tcW w:w="4673" w:type="dxa"/>
            <w:vMerge w:val="restart"/>
          </w:tcPr>
          <w:p>
            <w:pPr>
              <w:autoSpaceDE w:val="0"/>
              <w:autoSpaceDN w:val="0"/>
              <w:adjustRightInd w:val="0"/>
              <w:spacing w:line="276" w:lineRule="auto"/>
              <w:ind w:right="113"/>
              <w:rPr>
                <w:rFonts w:cstheme="minorHAnsi"/>
                <w:b/>
                <w:sz w:val="18"/>
                <w:szCs w:val="18"/>
                <w:shd w:val="clear" w:color="auto" w:fill="FFFFFF"/>
              </w:rPr>
            </w:pPr>
            <w:r>
              <w:rPr>
                <w:rStyle w:val="Fett"/>
                <w:rFonts w:cstheme="minorHAnsi"/>
                <w:color w:val="333333"/>
                <w:sz w:val="18"/>
                <w:szCs w:val="18"/>
                <w:shd w:val="clear" w:color="auto" w:fill="FFFFFF"/>
              </w:rPr>
              <w:t xml:space="preserve">A) </w:t>
            </w:r>
            <w:hyperlink r:id="rId14" w:tgtFrame="_blank" w:tooltip="Opens internal link in new window" w:history="1">
              <w:r>
                <w:rPr>
                  <w:rStyle w:val="Hyperlink"/>
                  <w:rFonts w:cstheme="minorHAnsi"/>
                  <w:b/>
                  <w:bCs/>
                  <w:color w:val="auto"/>
                  <w:sz w:val="18"/>
                  <w:szCs w:val="18"/>
                </w:rPr>
                <w:t>Energieausweis für Siedlungen</w:t>
              </w:r>
            </w:hyperlink>
            <w:r>
              <w:rPr>
                <w:rFonts w:cstheme="minorHAnsi"/>
                <w:b/>
                <w:sz w:val="18"/>
                <w:szCs w:val="18"/>
                <w:shd w:val="clear" w:color="auto" w:fill="FFFFFF"/>
              </w:rPr>
              <w:t> </w:t>
            </w:r>
          </w:p>
          <w:p>
            <w:pPr>
              <w:autoSpaceDE w:val="0"/>
              <w:autoSpaceDN w:val="0"/>
              <w:adjustRightInd w:val="0"/>
              <w:spacing w:line="276" w:lineRule="auto"/>
              <w:ind w:right="113"/>
              <w:rPr>
                <w:rFonts w:cstheme="minorHAnsi"/>
                <w:b/>
                <w:sz w:val="18"/>
                <w:szCs w:val="18"/>
              </w:rPr>
            </w:pPr>
            <w:r>
              <w:rPr>
                <w:rFonts w:cstheme="minorHAnsi"/>
                <w:sz w:val="18"/>
                <w:szCs w:val="18"/>
                <w:shd w:val="clear" w:color="auto" w:fill="FFFFFF"/>
              </w:rPr>
              <w:t>Abschätzung des Energieaufwandes für Siedlungsvarianten</w:t>
            </w:r>
          </w:p>
          <w:p>
            <w:pPr>
              <w:autoSpaceDE w:val="0"/>
              <w:autoSpaceDN w:val="0"/>
              <w:adjustRightInd w:val="0"/>
              <w:spacing w:line="276" w:lineRule="auto"/>
              <w:rPr>
                <w:rFonts w:cstheme="minorHAnsi"/>
                <w:b/>
                <w:sz w:val="18"/>
                <w:szCs w:val="18"/>
                <w:shd w:val="clear" w:color="auto" w:fill="FFFFFF"/>
              </w:rPr>
            </w:pPr>
            <w:r>
              <w:rPr>
                <w:rStyle w:val="Fett"/>
                <w:rFonts w:cstheme="minorHAnsi"/>
                <w:sz w:val="18"/>
                <w:szCs w:val="18"/>
                <w:shd w:val="clear" w:color="auto" w:fill="FFFFFF"/>
              </w:rPr>
              <w:t xml:space="preserve">B) </w:t>
            </w:r>
            <w:hyperlink r:id="rId15" w:tgtFrame="_blank" w:tooltip="ELAS-Rechner für Energetische Langzeitanalysen für Siedlungsstrukturen" w:history="1">
              <w:r>
                <w:rPr>
                  <w:rStyle w:val="Hyperlink"/>
                  <w:rFonts w:cstheme="minorHAnsi"/>
                  <w:b/>
                  <w:bCs/>
                  <w:color w:val="auto"/>
                  <w:sz w:val="18"/>
                  <w:szCs w:val="18"/>
                </w:rPr>
                <w:t>ELAS-Rechner</w:t>
              </w:r>
            </w:hyperlink>
            <w:r>
              <w:rPr>
                <w:rFonts w:cstheme="minorHAnsi"/>
                <w:b/>
                <w:sz w:val="18"/>
                <w:szCs w:val="18"/>
                <w:shd w:val="clear" w:color="auto" w:fill="FFFFFF"/>
              </w:rPr>
              <w:t> </w:t>
            </w:r>
          </w:p>
          <w:p>
            <w:pPr>
              <w:autoSpaceDE w:val="0"/>
              <w:autoSpaceDN w:val="0"/>
              <w:adjustRightInd w:val="0"/>
              <w:spacing w:line="276" w:lineRule="auto"/>
              <w:rPr>
                <w:rFonts w:cstheme="minorHAnsi"/>
                <w:sz w:val="18"/>
                <w:szCs w:val="18"/>
                <w:shd w:val="clear" w:color="auto" w:fill="FFFFFF"/>
              </w:rPr>
            </w:pPr>
            <w:r>
              <w:rPr>
                <w:rFonts w:cstheme="minorHAnsi"/>
                <w:sz w:val="18"/>
                <w:szCs w:val="18"/>
                <w:shd w:val="clear" w:color="auto" w:fill="FFFFFF"/>
              </w:rPr>
              <w:t>Energetische Langzeit-Analysen von Siedlungsstrukturen </w:t>
            </w:r>
          </w:p>
          <w:p>
            <w:pPr>
              <w:autoSpaceDE w:val="0"/>
              <w:autoSpaceDN w:val="0"/>
              <w:adjustRightInd w:val="0"/>
              <w:spacing w:line="276" w:lineRule="auto"/>
              <w:rPr>
                <w:rFonts w:cstheme="minorHAnsi"/>
                <w:sz w:val="18"/>
                <w:szCs w:val="18"/>
                <w:shd w:val="clear" w:color="auto" w:fill="FFFFFF"/>
              </w:rPr>
            </w:pPr>
            <w:r>
              <w:rPr>
                <w:rStyle w:val="Fett"/>
                <w:rFonts w:cstheme="minorHAnsi"/>
                <w:sz w:val="18"/>
                <w:szCs w:val="18"/>
                <w:shd w:val="clear" w:color="auto" w:fill="FFFFFF"/>
              </w:rPr>
              <w:t xml:space="preserve">C) </w:t>
            </w:r>
            <w:hyperlink r:id="rId16" w:tgtFrame="_blank" w:tooltip="Opens internal link in new window" w:history="1">
              <w:r>
                <w:rPr>
                  <w:rStyle w:val="Hyperlink"/>
                  <w:rFonts w:cstheme="minorHAnsi"/>
                  <w:b/>
                  <w:color w:val="auto"/>
                  <w:sz w:val="18"/>
                  <w:szCs w:val="18"/>
                </w:rPr>
                <w:t>NÖ</w:t>
              </w:r>
              <w:r>
                <w:rPr>
                  <w:rStyle w:val="Hyperlink"/>
                  <w:rFonts w:cstheme="minorHAnsi"/>
                  <w:b/>
                  <w:bCs/>
                  <w:color w:val="auto"/>
                  <w:sz w:val="18"/>
                  <w:szCs w:val="18"/>
                </w:rPr>
                <w:t xml:space="preserve"> Infrastrukturkostenkalkulator</w:t>
              </w:r>
            </w:hyperlink>
            <w:r>
              <w:rPr>
                <w:rFonts w:cstheme="minorHAnsi"/>
                <w:b/>
                <w:sz w:val="18"/>
                <w:szCs w:val="18"/>
                <w:shd w:val="clear" w:color="auto" w:fill="FFFFFF"/>
              </w:rPr>
              <w:t> (NIKK)</w:t>
            </w:r>
            <w:r>
              <w:rPr>
                <w:rFonts w:cstheme="minorHAnsi"/>
                <w:sz w:val="18"/>
                <w:szCs w:val="18"/>
                <w:shd w:val="clear" w:color="auto" w:fill="FFFFFF"/>
              </w:rPr>
              <w:t xml:space="preserve"> </w:t>
            </w:r>
          </w:p>
          <w:p>
            <w:pPr>
              <w:autoSpaceDE w:val="0"/>
              <w:autoSpaceDN w:val="0"/>
              <w:adjustRightInd w:val="0"/>
              <w:spacing w:line="276" w:lineRule="auto"/>
              <w:rPr>
                <w:rStyle w:val="Fett"/>
                <w:rFonts w:cstheme="minorHAnsi"/>
                <w:b w:val="0"/>
                <w:sz w:val="18"/>
                <w:szCs w:val="18"/>
                <w:shd w:val="clear" w:color="auto" w:fill="FFFFFF"/>
              </w:rPr>
            </w:pPr>
            <w:r>
              <w:rPr>
                <w:rFonts w:cstheme="minorHAnsi"/>
                <w:sz w:val="18"/>
                <w:szCs w:val="18"/>
                <w:shd w:val="clear" w:color="auto" w:fill="FFFFFF"/>
              </w:rPr>
              <w:t>Kosten-Nutzen-Abschätzung von Siedlungserweiterungen </w:t>
            </w:r>
          </w:p>
          <w:p>
            <w:pPr>
              <w:autoSpaceDE w:val="0"/>
              <w:autoSpaceDN w:val="0"/>
              <w:adjustRightInd w:val="0"/>
              <w:spacing w:line="276" w:lineRule="auto"/>
              <w:rPr>
                <w:rStyle w:val="Fett"/>
                <w:rFonts w:cstheme="minorHAnsi"/>
                <w:sz w:val="18"/>
                <w:szCs w:val="18"/>
                <w:shd w:val="clear" w:color="auto" w:fill="FFFFFF"/>
              </w:rPr>
            </w:pPr>
            <w:r>
              <w:rPr>
                <w:rStyle w:val="Fett"/>
                <w:rFonts w:cstheme="minorHAnsi"/>
                <w:sz w:val="18"/>
                <w:szCs w:val="18"/>
                <w:shd w:val="clear" w:color="auto" w:fill="FFFFFF"/>
              </w:rPr>
              <w:t xml:space="preserve">D) </w:t>
            </w:r>
            <w:hyperlink r:id="rId17" w:tgtFrame="_blank" w:tooltip="Opens internal link in new window" w:history="1">
              <w:r>
                <w:rPr>
                  <w:rStyle w:val="Hyperlink"/>
                  <w:rFonts w:cstheme="minorHAnsi"/>
                  <w:b/>
                  <w:bCs/>
                  <w:color w:val="auto"/>
                  <w:sz w:val="18"/>
                  <w:szCs w:val="18"/>
                </w:rPr>
                <w:t>NÖ Flächenmanagement-Datenbank</w:t>
              </w:r>
            </w:hyperlink>
            <w:r>
              <w:rPr>
                <w:rStyle w:val="Fett"/>
                <w:rFonts w:cstheme="minorHAnsi"/>
                <w:sz w:val="18"/>
                <w:szCs w:val="18"/>
                <w:shd w:val="clear" w:color="auto" w:fill="FFFFFF"/>
              </w:rPr>
              <w:t xml:space="preserve"> (FMD) </w:t>
            </w:r>
          </w:p>
          <w:p>
            <w:pPr>
              <w:autoSpaceDE w:val="0"/>
              <w:autoSpaceDN w:val="0"/>
              <w:adjustRightInd w:val="0"/>
              <w:spacing w:line="276" w:lineRule="auto"/>
              <w:rPr>
                <w:rFonts w:cstheme="minorHAnsi"/>
                <w:sz w:val="18"/>
                <w:szCs w:val="18"/>
                <w:shd w:val="clear" w:color="auto" w:fill="FFFFFF"/>
              </w:rPr>
            </w:pPr>
            <w:r>
              <w:rPr>
                <w:rFonts w:cstheme="minorHAnsi"/>
                <w:b/>
                <w:bCs/>
                <w:sz w:val="18"/>
                <w:szCs w:val="18"/>
              </w:rPr>
              <w:t xml:space="preserve">=&gt; </w:t>
            </w:r>
            <w:r>
              <w:rPr>
                <w:rFonts w:cstheme="minorHAnsi"/>
                <w:bCs/>
                <w:sz w:val="18"/>
                <w:szCs w:val="18"/>
              </w:rPr>
              <w:t xml:space="preserve">oder </w:t>
            </w:r>
            <w:r>
              <w:rPr>
                <w:rFonts w:cstheme="minorHAnsi"/>
                <w:b/>
                <w:bCs/>
                <w:sz w:val="18"/>
                <w:szCs w:val="18"/>
              </w:rPr>
              <w:t>vergleichbares Tool</w:t>
            </w:r>
            <w:r>
              <w:rPr>
                <w:rFonts w:cstheme="minorHAnsi"/>
                <w:bCs/>
                <w:sz w:val="18"/>
                <w:szCs w:val="18"/>
              </w:rPr>
              <w:t xml:space="preserve"> </w:t>
            </w:r>
            <w:r>
              <w:rPr>
                <w:rFonts w:cstheme="minorHAnsi"/>
                <w:sz w:val="18"/>
                <w:szCs w:val="18"/>
                <w:shd w:val="clear" w:color="auto" w:fill="FFFFFF"/>
              </w:rPr>
              <w:t>für aktives Flächenmanagement</w:t>
            </w:r>
          </w:p>
          <w:p>
            <w:pPr>
              <w:autoSpaceDE w:val="0"/>
              <w:autoSpaceDN w:val="0"/>
              <w:adjustRightInd w:val="0"/>
              <w:spacing w:line="276" w:lineRule="auto"/>
              <w:rPr>
                <w:rFonts w:cstheme="minorHAnsi"/>
                <w:sz w:val="18"/>
                <w:szCs w:val="18"/>
                <w:shd w:val="clear" w:color="auto" w:fill="FFFFFF"/>
              </w:rPr>
            </w:pPr>
            <w:r>
              <w:rPr>
                <w:rStyle w:val="Fett"/>
                <w:rFonts w:cstheme="minorHAnsi"/>
                <w:sz w:val="18"/>
                <w:szCs w:val="18"/>
                <w:shd w:val="clear" w:color="auto" w:fill="FFFFFF"/>
              </w:rPr>
              <w:t xml:space="preserve">E) </w:t>
            </w:r>
            <w:hyperlink r:id="rId18" w:history="1">
              <w:r>
                <w:rPr>
                  <w:rStyle w:val="Hyperlink"/>
                  <w:rFonts w:cstheme="minorHAnsi"/>
                  <w:b/>
                  <w:color w:val="auto"/>
                  <w:sz w:val="18"/>
                  <w:szCs w:val="18"/>
                  <w:shd w:val="clear" w:color="auto" w:fill="FFFFFF"/>
                </w:rPr>
                <w:t>Örtliches Entwicklungskonzept (ÖEK)</w:t>
              </w:r>
            </w:hyperlink>
          </w:p>
          <w:p>
            <w:pPr>
              <w:autoSpaceDE w:val="0"/>
              <w:autoSpaceDN w:val="0"/>
              <w:adjustRightInd w:val="0"/>
              <w:spacing w:line="276" w:lineRule="auto"/>
              <w:rPr>
                <w:rFonts w:cstheme="minorHAnsi"/>
                <w:sz w:val="18"/>
                <w:szCs w:val="18"/>
                <w:shd w:val="clear" w:color="auto" w:fill="FFFFFF"/>
              </w:rPr>
            </w:pPr>
            <w:r>
              <w:rPr>
                <w:rStyle w:val="Fett"/>
                <w:rFonts w:cstheme="minorHAnsi"/>
                <w:sz w:val="18"/>
                <w:szCs w:val="18"/>
                <w:shd w:val="clear" w:color="auto" w:fill="FFFFFF"/>
              </w:rPr>
              <w:t>F) Bebauungsplan</w:t>
            </w:r>
          </w:p>
          <w:p>
            <w:pPr>
              <w:autoSpaceDE w:val="0"/>
              <w:autoSpaceDN w:val="0"/>
              <w:adjustRightInd w:val="0"/>
              <w:spacing w:line="276" w:lineRule="auto"/>
              <w:rPr>
                <w:rStyle w:val="Fett"/>
                <w:rFonts w:cstheme="minorHAnsi"/>
                <w:sz w:val="18"/>
                <w:szCs w:val="18"/>
                <w:shd w:val="clear" w:color="auto" w:fill="FFFFFF"/>
              </w:rPr>
            </w:pPr>
            <w:r>
              <w:rPr>
                <w:rStyle w:val="Fett"/>
                <w:rFonts w:cstheme="minorHAnsi"/>
                <w:sz w:val="18"/>
                <w:szCs w:val="18"/>
                <w:shd w:val="clear" w:color="auto" w:fill="FFFFFF"/>
              </w:rPr>
              <w:t>G) örtliches Mobilitätskonzept</w:t>
            </w:r>
          </w:p>
          <w:p>
            <w:pPr>
              <w:autoSpaceDE w:val="0"/>
              <w:autoSpaceDN w:val="0"/>
              <w:adjustRightInd w:val="0"/>
              <w:spacing w:line="276" w:lineRule="auto"/>
              <w:rPr>
                <w:rStyle w:val="Fett"/>
                <w:rFonts w:cstheme="minorHAnsi"/>
                <w:sz w:val="18"/>
                <w:szCs w:val="18"/>
                <w:shd w:val="clear" w:color="auto" w:fill="FFFFFF"/>
              </w:rPr>
            </w:pPr>
            <w:r>
              <w:rPr>
                <w:rStyle w:val="Fett"/>
                <w:rFonts w:cstheme="minorHAnsi"/>
                <w:sz w:val="18"/>
                <w:szCs w:val="18"/>
                <w:shd w:val="clear" w:color="auto" w:fill="FFFFFF"/>
              </w:rPr>
              <w:t xml:space="preserve">H) örtliches Grünraumkonzept  </w:t>
            </w:r>
          </w:p>
          <w:p>
            <w:pPr>
              <w:autoSpaceDE w:val="0"/>
              <w:autoSpaceDN w:val="0"/>
              <w:adjustRightInd w:val="0"/>
              <w:spacing w:line="276" w:lineRule="auto"/>
              <w:rPr>
                <w:rStyle w:val="Fett"/>
                <w:rFonts w:cstheme="minorHAnsi"/>
                <w:sz w:val="18"/>
                <w:szCs w:val="18"/>
                <w:shd w:val="clear" w:color="auto" w:fill="FFFFFF"/>
              </w:rPr>
            </w:pPr>
            <w:r>
              <w:rPr>
                <w:rStyle w:val="Fett"/>
                <w:rFonts w:cstheme="minorHAnsi"/>
                <w:sz w:val="18"/>
                <w:szCs w:val="18"/>
                <w:shd w:val="clear" w:color="auto" w:fill="FFFFFF"/>
              </w:rPr>
              <w:t xml:space="preserve">I) Vertragsraumordnung </w:t>
            </w:r>
          </w:p>
          <w:p>
            <w:pPr>
              <w:autoSpaceDE w:val="0"/>
              <w:autoSpaceDN w:val="0"/>
              <w:adjustRightInd w:val="0"/>
              <w:spacing w:line="276" w:lineRule="auto"/>
              <w:rPr>
                <w:rStyle w:val="Fett"/>
                <w:rFonts w:cstheme="minorHAnsi"/>
                <w:sz w:val="18"/>
                <w:szCs w:val="18"/>
                <w:shd w:val="clear" w:color="auto" w:fill="FFFFFF"/>
              </w:rPr>
            </w:pPr>
            <w:r>
              <w:rPr>
                <w:rStyle w:val="Fett"/>
                <w:rFonts w:cstheme="minorHAnsi"/>
                <w:sz w:val="18"/>
                <w:szCs w:val="18"/>
                <w:shd w:val="clear" w:color="auto" w:fill="FFFFFF"/>
              </w:rPr>
              <w:t>J) … (weiteres: z. B. Zentrumszone, usw.)</w:t>
            </w:r>
          </w:p>
          <w:p>
            <w:pPr>
              <w:autoSpaceDE w:val="0"/>
              <w:autoSpaceDN w:val="0"/>
              <w:adjustRightInd w:val="0"/>
              <w:spacing w:line="276" w:lineRule="auto"/>
              <w:rPr>
                <w:rStyle w:val="Fett"/>
                <w:rFonts w:cstheme="minorHAnsi"/>
                <w:color w:val="333333"/>
                <w:shd w:val="clear" w:color="auto" w:fill="FFFFFF"/>
              </w:rPr>
            </w:pPr>
          </w:p>
        </w:tc>
        <w:tc>
          <w:tcPr>
            <w:tcW w:w="425" w:type="dxa"/>
            <w:shd w:val="clear" w:color="auto" w:fill="F2F2F2" w:themeFill="background1" w:themeFillShade="F2"/>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rPr>
              <w:t>A</w:t>
            </w:r>
          </w:p>
        </w:tc>
        <w:tc>
          <w:tcPr>
            <w:tcW w:w="426" w:type="dxa"/>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shd w:val="clear" w:color="auto" w:fill="FFFFFF"/>
              </w:rPr>
              <w:t>B</w:t>
            </w:r>
          </w:p>
        </w:tc>
        <w:tc>
          <w:tcPr>
            <w:tcW w:w="425" w:type="dxa"/>
            <w:shd w:val="clear" w:color="auto" w:fill="F2F2F2" w:themeFill="background1" w:themeFillShade="F2"/>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rPr>
              <w:t>C</w:t>
            </w:r>
          </w:p>
        </w:tc>
        <w:tc>
          <w:tcPr>
            <w:tcW w:w="425" w:type="dxa"/>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shd w:val="clear" w:color="auto" w:fill="FFFFFF"/>
              </w:rPr>
              <w:t>D</w:t>
            </w:r>
          </w:p>
        </w:tc>
        <w:tc>
          <w:tcPr>
            <w:tcW w:w="425" w:type="dxa"/>
            <w:shd w:val="clear" w:color="auto" w:fill="F2F2F2" w:themeFill="background1" w:themeFillShade="F2"/>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rPr>
              <w:t>E</w:t>
            </w:r>
          </w:p>
        </w:tc>
        <w:tc>
          <w:tcPr>
            <w:tcW w:w="426" w:type="dxa"/>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shd w:val="clear" w:color="auto" w:fill="FFFFFF"/>
              </w:rPr>
              <w:t>F</w:t>
            </w:r>
          </w:p>
        </w:tc>
        <w:tc>
          <w:tcPr>
            <w:tcW w:w="425" w:type="dxa"/>
            <w:shd w:val="clear" w:color="auto" w:fill="F2F2F2" w:themeFill="background1" w:themeFillShade="F2"/>
          </w:tcPr>
          <w:p>
            <w:pPr>
              <w:autoSpaceDE w:val="0"/>
              <w:autoSpaceDN w:val="0"/>
              <w:adjustRightInd w:val="0"/>
              <w:spacing w:line="276" w:lineRule="auto"/>
              <w:rPr>
                <w:rStyle w:val="Fett"/>
                <w:rFonts w:cstheme="minorHAnsi"/>
                <w:color w:val="333333"/>
                <w:shd w:val="clear" w:color="auto" w:fill="FFFFFF"/>
              </w:rPr>
            </w:pPr>
            <w:r>
              <w:rPr>
                <w:rStyle w:val="Fett"/>
                <w:rFonts w:cstheme="minorHAnsi"/>
                <w:color w:val="333333"/>
              </w:rPr>
              <w:t>G</w:t>
            </w:r>
          </w:p>
        </w:tc>
        <w:tc>
          <w:tcPr>
            <w:tcW w:w="425" w:type="dxa"/>
            <w:shd w:val="clear" w:color="auto" w:fill="FFFFFF" w:themeFill="background1"/>
          </w:tcPr>
          <w:p>
            <w:pPr>
              <w:autoSpaceDE w:val="0"/>
              <w:autoSpaceDN w:val="0"/>
              <w:adjustRightInd w:val="0"/>
              <w:spacing w:line="276" w:lineRule="auto"/>
              <w:rPr>
                <w:rStyle w:val="Fett"/>
                <w:rFonts w:cstheme="minorHAnsi"/>
                <w:color w:val="333333"/>
              </w:rPr>
            </w:pPr>
            <w:r>
              <w:rPr>
                <w:rStyle w:val="Fett"/>
                <w:rFonts w:cstheme="minorHAnsi"/>
                <w:color w:val="333333"/>
              </w:rPr>
              <w:t>H</w:t>
            </w:r>
          </w:p>
        </w:tc>
        <w:tc>
          <w:tcPr>
            <w:tcW w:w="425" w:type="dxa"/>
            <w:shd w:val="clear" w:color="auto" w:fill="F2F2F2" w:themeFill="background1" w:themeFillShade="F2"/>
          </w:tcPr>
          <w:p>
            <w:pPr>
              <w:autoSpaceDE w:val="0"/>
              <w:autoSpaceDN w:val="0"/>
              <w:adjustRightInd w:val="0"/>
              <w:spacing w:line="276" w:lineRule="auto"/>
              <w:rPr>
                <w:rStyle w:val="Fett"/>
                <w:rFonts w:cstheme="minorHAnsi"/>
                <w:color w:val="333333"/>
              </w:rPr>
            </w:pPr>
            <w:r>
              <w:rPr>
                <w:rStyle w:val="Fett"/>
                <w:rFonts w:cstheme="minorHAnsi"/>
                <w:color w:val="333333"/>
              </w:rPr>
              <w:t>I</w:t>
            </w:r>
          </w:p>
        </w:tc>
        <w:tc>
          <w:tcPr>
            <w:tcW w:w="425" w:type="dxa"/>
            <w:shd w:val="clear" w:color="auto" w:fill="FFFFFF" w:themeFill="background1"/>
          </w:tcPr>
          <w:p>
            <w:pPr>
              <w:autoSpaceDE w:val="0"/>
              <w:autoSpaceDN w:val="0"/>
              <w:adjustRightInd w:val="0"/>
              <w:spacing w:line="276" w:lineRule="auto"/>
              <w:rPr>
                <w:rStyle w:val="Fett"/>
                <w:rFonts w:cstheme="minorHAnsi"/>
                <w:color w:val="333333"/>
              </w:rPr>
            </w:pPr>
            <w:r>
              <w:rPr>
                <w:rStyle w:val="Fett"/>
                <w:rFonts w:cstheme="minorHAnsi"/>
                <w:color w:val="333333"/>
              </w:rPr>
              <w:t>J</w:t>
            </w:r>
          </w:p>
        </w:tc>
      </w:tr>
      <w:tr>
        <w:trPr>
          <w:cantSplit/>
          <w:trHeight w:val="3699"/>
        </w:trPr>
        <w:tc>
          <w:tcPr>
            <w:tcW w:w="4673" w:type="dxa"/>
            <w:vMerge/>
          </w:tcPr>
          <w:p>
            <w:pPr>
              <w:autoSpaceDE w:val="0"/>
              <w:autoSpaceDN w:val="0"/>
              <w:adjustRightInd w:val="0"/>
              <w:spacing w:line="276" w:lineRule="auto"/>
              <w:rPr>
                <w:rFonts w:cstheme="minorHAnsi"/>
                <w:sz w:val="18"/>
                <w:szCs w:val="18"/>
              </w:rPr>
            </w:pPr>
          </w:p>
        </w:tc>
        <w:tc>
          <w:tcPr>
            <w:tcW w:w="425" w:type="dxa"/>
            <w:shd w:val="clear" w:color="auto" w:fill="F2F2F2" w:themeFill="background1" w:themeFillShade="F2"/>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Energieausweis</w:t>
            </w:r>
            <w:r>
              <w:rPr>
                <w:rStyle w:val="Fett"/>
                <w:rFonts w:cstheme="minorHAnsi"/>
              </w:rPr>
              <w:t xml:space="preserve"> </w:t>
            </w:r>
          </w:p>
        </w:tc>
        <w:tc>
          <w:tcPr>
            <w:tcW w:w="426" w:type="dxa"/>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ELAS - Rechner</w:t>
            </w:r>
          </w:p>
        </w:tc>
        <w:tc>
          <w:tcPr>
            <w:tcW w:w="425" w:type="dxa"/>
            <w:shd w:val="clear" w:color="auto" w:fill="F2F2F2" w:themeFill="background1" w:themeFillShade="F2"/>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NIKK</w:t>
            </w:r>
          </w:p>
        </w:tc>
        <w:tc>
          <w:tcPr>
            <w:tcW w:w="425" w:type="dxa"/>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 xml:space="preserve">FMD </w:t>
            </w:r>
          </w:p>
        </w:tc>
        <w:tc>
          <w:tcPr>
            <w:tcW w:w="425" w:type="dxa"/>
            <w:shd w:val="clear" w:color="auto" w:fill="F2F2F2" w:themeFill="background1" w:themeFillShade="F2"/>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Örtliches Entwicklungskonzept (ÖEK)</w:t>
            </w:r>
          </w:p>
          <w:p>
            <w:pPr>
              <w:autoSpaceDE w:val="0"/>
              <w:autoSpaceDN w:val="0"/>
              <w:adjustRightInd w:val="0"/>
              <w:spacing w:line="276" w:lineRule="auto"/>
              <w:ind w:left="113" w:right="113"/>
              <w:rPr>
                <w:rStyle w:val="Fett"/>
                <w:rFonts w:cstheme="minorHAnsi"/>
                <w:color w:val="333333"/>
              </w:rPr>
            </w:pPr>
          </w:p>
        </w:tc>
        <w:tc>
          <w:tcPr>
            <w:tcW w:w="426" w:type="dxa"/>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shd w:val="clear" w:color="auto" w:fill="FFFFFF"/>
              </w:rPr>
              <w:t>Bebauungsplan</w:t>
            </w:r>
          </w:p>
        </w:tc>
        <w:tc>
          <w:tcPr>
            <w:tcW w:w="425" w:type="dxa"/>
            <w:shd w:val="clear" w:color="auto" w:fill="F2F2F2" w:themeFill="background1" w:themeFillShade="F2"/>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shd w:val="clear" w:color="auto" w:fill="FFFFFF"/>
              </w:rPr>
              <w:t>Mobilitätskonzept</w:t>
            </w:r>
          </w:p>
        </w:tc>
        <w:tc>
          <w:tcPr>
            <w:tcW w:w="425" w:type="dxa"/>
            <w:shd w:val="clear" w:color="auto" w:fill="auto"/>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shd w:val="clear" w:color="auto" w:fill="FFFFFF"/>
              </w:rPr>
              <w:t xml:space="preserve">Grünraumkonzept </w:t>
            </w:r>
          </w:p>
        </w:tc>
        <w:tc>
          <w:tcPr>
            <w:tcW w:w="425" w:type="dxa"/>
            <w:shd w:val="clear" w:color="auto" w:fill="F2F2F2" w:themeFill="background1" w:themeFillShade="F2"/>
            <w:textDirection w:val="tbRl"/>
          </w:tcPr>
          <w:p>
            <w:pPr>
              <w:autoSpaceDE w:val="0"/>
              <w:autoSpaceDN w:val="0"/>
              <w:adjustRightInd w:val="0"/>
              <w:spacing w:line="276" w:lineRule="auto"/>
              <w:ind w:left="113" w:right="113"/>
              <w:rPr>
                <w:rStyle w:val="Fett"/>
                <w:rFonts w:cstheme="minorHAnsi"/>
                <w:color w:val="333333"/>
              </w:rPr>
            </w:pPr>
            <w:r>
              <w:rPr>
                <w:rStyle w:val="Fett"/>
                <w:rFonts w:cstheme="minorHAnsi"/>
                <w:color w:val="333333"/>
              </w:rPr>
              <w:t>Vertragsraumordnung</w:t>
            </w:r>
          </w:p>
        </w:tc>
        <w:tc>
          <w:tcPr>
            <w:tcW w:w="425" w:type="dxa"/>
            <w:shd w:val="clear" w:color="auto" w:fill="auto"/>
            <w:textDirection w:val="tbRl"/>
          </w:tcPr>
          <w:p>
            <w:pPr>
              <w:autoSpaceDE w:val="0"/>
              <w:autoSpaceDN w:val="0"/>
              <w:adjustRightInd w:val="0"/>
              <w:spacing w:line="276" w:lineRule="auto"/>
              <w:ind w:left="113" w:right="113"/>
              <w:rPr>
                <w:rStyle w:val="Fett"/>
                <w:rFonts w:cstheme="minorHAnsi"/>
                <w:shd w:val="clear" w:color="auto" w:fill="FFFFFF"/>
              </w:rPr>
            </w:pPr>
            <w:r>
              <w:rPr>
                <w:rStyle w:val="Fett"/>
                <w:rFonts w:cstheme="minorHAnsi"/>
                <w:shd w:val="clear" w:color="auto" w:fill="FFFFFF"/>
              </w:rPr>
              <w:t>…</w:t>
            </w:r>
          </w:p>
        </w:tc>
      </w:tr>
      <w:tr>
        <w:trPr>
          <w:cantSplit/>
          <w:trHeight w:val="41"/>
        </w:trPr>
        <w:tc>
          <w:tcPr>
            <w:tcW w:w="8925" w:type="dxa"/>
            <w:gridSpan w:val="11"/>
          </w:tcPr>
          <w:p>
            <w:pPr>
              <w:autoSpaceDE w:val="0"/>
              <w:autoSpaceDN w:val="0"/>
              <w:adjustRightInd w:val="0"/>
              <w:spacing w:line="276" w:lineRule="auto"/>
              <w:rPr>
                <w:rStyle w:val="Fett"/>
                <w:rFonts w:cstheme="minorHAnsi"/>
                <w:color w:val="333333"/>
                <w:sz w:val="18"/>
                <w:szCs w:val="18"/>
                <w:shd w:val="clear" w:color="auto" w:fill="FFFFFF"/>
              </w:rPr>
            </w:pPr>
            <w:r>
              <w:rPr>
                <w:rStyle w:val="Fett"/>
                <w:rFonts w:cstheme="minorHAnsi"/>
                <w:color w:val="333333"/>
                <w:shd w:val="clear" w:color="auto" w:fill="FFFFFF"/>
              </w:rPr>
              <w:t>Anwendung in Einzelgemeinden</w:t>
            </w:r>
          </w:p>
        </w:tc>
      </w:tr>
      <w:tr>
        <w:tc>
          <w:tcPr>
            <w:tcW w:w="4673" w:type="dxa"/>
          </w:tcPr>
          <w:p>
            <w:pPr>
              <w:autoSpaceDE w:val="0"/>
              <w:autoSpaceDN w:val="0"/>
              <w:adjustRightInd w:val="0"/>
              <w:spacing w:line="276" w:lineRule="auto"/>
              <w:rPr>
                <w:rFonts w:cstheme="minorHAnsi"/>
              </w:rPr>
            </w:pPr>
            <w:r>
              <w:rPr>
                <w:rFonts w:cstheme="minorHAnsi"/>
              </w:rPr>
              <w:t>Gemeinde 1</w:t>
            </w:r>
          </w:p>
        </w:tc>
        <w:tc>
          <w:tcPr>
            <w:tcW w:w="425" w:type="dxa"/>
            <w:shd w:val="clear" w:color="auto" w:fill="F2F2F2" w:themeFill="background1" w:themeFillShade="F2"/>
          </w:tcPr>
          <w:p>
            <w:pPr>
              <w:autoSpaceDE w:val="0"/>
              <w:autoSpaceDN w:val="0"/>
              <w:adjustRightInd w:val="0"/>
              <w:spacing w:line="276" w:lineRule="auto"/>
              <w:rPr>
                <w:rFonts w:cstheme="minorHAnsi"/>
                <w:sz w:val="18"/>
                <w:szCs w:val="18"/>
              </w:rPr>
            </w:pPr>
          </w:p>
        </w:tc>
        <w:tc>
          <w:tcPr>
            <w:tcW w:w="426" w:type="dxa"/>
            <w:shd w:val="clear" w:color="auto" w:fill="FFFFFF" w:themeFill="background1"/>
          </w:tcPr>
          <w:p>
            <w:pPr>
              <w:autoSpaceDE w:val="0"/>
              <w:autoSpaceDN w:val="0"/>
              <w:adjustRightInd w:val="0"/>
              <w:spacing w:line="276" w:lineRule="auto"/>
              <w:rPr>
                <w:rFonts w:cstheme="minorHAnsi"/>
                <w:sz w:val="18"/>
                <w:szCs w:val="18"/>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4673" w:type="dxa"/>
          </w:tcPr>
          <w:p>
            <w:pPr>
              <w:autoSpaceDE w:val="0"/>
              <w:autoSpaceDN w:val="0"/>
              <w:adjustRightInd w:val="0"/>
              <w:spacing w:line="276" w:lineRule="auto"/>
              <w:rPr>
                <w:rFonts w:cstheme="minorHAnsi"/>
              </w:rPr>
            </w:pPr>
            <w:r>
              <w:rPr>
                <w:rFonts w:cstheme="minorHAnsi"/>
              </w:rPr>
              <w:t>Gemeinde 2</w:t>
            </w: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sz w:val="18"/>
                <w:szCs w:val="18"/>
              </w:rPr>
            </w:pPr>
          </w:p>
        </w:tc>
        <w:tc>
          <w:tcPr>
            <w:tcW w:w="425" w:type="dxa"/>
            <w:shd w:val="clear" w:color="auto" w:fill="F2F2F2" w:themeFill="background1" w:themeFillShade="F2"/>
          </w:tcPr>
          <w:p>
            <w:pPr>
              <w:autoSpaceDE w:val="0"/>
              <w:autoSpaceDN w:val="0"/>
              <w:adjustRightInd w:val="0"/>
              <w:spacing w:line="276" w:lineRule="auto"/>
              <w:rPr>
                <w:rFonts w:cstheme="minorHAnsi"/>
                <w:sz w:val="18"/>
                <w:szCs w:val="18"/>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4673" w:type="dxa"/>
          </w:tcPr>
          <w:p>
            <w:pPr>
              <w:autoSpaceDE w:val="0"/>
              <w:autoSpaceDN w:val="0"/>
              <w:adjustRightInd w:val="0"/>
              <w:spacing w:line="276" w:lineRule="auto"/>
              <w:rPr>
                <w:rFonts w:cstheme="minorHAnsi"/>
              </w:rPr>
            </w:pPr>
            <w:r>
              <w:rPr>
                <w:rFonts w:cstheme="minorHAnsi"/>
              </w:rPr>
              <w:t>Gemeinde 3</w:t>
            </w: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4673" w:type="dxa"/>
          </w:tcPr>
          <w:p>
            <w:pPr>
              <w:autoSpaceDE w:val="0"/>
              <w:autoSpaceDN w:val="0"/>
              <w:adjustRightInd w:val="0"/>
              <w:spacing w:line="276" w:lineRule="auto"/>
              <w:rPr>
                <w:rFonts w:cstheme="minorHAnsi"/>
              </w:rPr>
            </w:pPr>
            <w:r>
              <w:rPr>
                <w:rFonts w:cstheme="minorHAnsi"/>
              </w:rPr>
              <w:t>Gemeinde 4</w:t>
            </w: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4673" w:type="dxa"/>
          </w:tcPr>
          <w:p>
            <w:pPr>
              <w:autoSpaceDE w:val="0"/>
              <w:autoSpaceDN w:val="0"/>
              <w:adjustRightInd w:val="0"/>
              <w:spacing w:line="276" w:lineRule="auto"/>
              <w:rPr>
                <w:rFonts w:cstheme="minorHAnsi"/>
              </w:rPr>
            </w:pPr>
            <w:r>
              <w:rPr>
                <w:rFonts w:cstheme="minorHAnsi"/>
              </w:rPr>
              <w:t>Gemeinde 5</w:t>
            </w: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4673" w:type="dxa"/>
          </w:tcPr>
          <w:p>
            <w:pPr>
              <w:autoSpaceDE w:val="0"/>
              <w:autoSpaceDN w:val="0"/>
              <w:adjustRightInd w:val="0"/>
              <w:spacing w:line="276" w:lineRule="auto"/>
              <w:rPr>
                <w:rFonts w:cstheme="minorHAnsi"/>
              </w:rPr>
            </w:pPr>
            <w:r>
              <w:rPr>
                <w:rFonts w:cstheme="minorHAnsi"/>
              </w:rPr>
              <w:t>+</w:t>
            </w: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sz w:val="18"/>
                <w:szCs w:val="18"/>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6"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c>
          <w:tcPr>
            <w:tcW w:w="425" w:type="dxa"/>
            <w:shd w:val="clear" w:color="auto" w:fill="F2F2F2" w:themeFill="background1" w:themeFillShade="F2"/>
          </w:tcPr>
          <w:p>
            <w:pPr>
              <w:autoSpaceDE w:val="0"/>
              <w:autoSpaceDN w:val="0"/>
              <w:adjustRightInd w:val="0"/>
              <w:spacing w:line="276" w:lineRule="auto"/>
              <w:rPr>
                <w:rFonts w:cstheme="minorHAnsi"/>
              </w:rPr>
            </w:pPr>
          </w:p>
        </w:tc>
        <w:tc>
          <w:tcPr>
            <w:tcW w:w="425" w:type="dxa"/>
            <w:shd w:val="clear" w:color="auto" w:fill="FFFFFF" w:themeFill="background1"/>
          </w:tcPr>
          <w:p>
            <w:pPr>
              <w:autoSpaceDE w:val="0"/>
              <w:autoSpaceDN w:val="0"/>
              <w:adjustRightInd w:val="0"/>
              <w:spacing w:line="276" w:lineRule="auto"/>
              <w:rPr>
                <w:rFonts w:cstheme="minorHAnsi"/>
              </w:rPr>
            </w:pPr>
          </w:p>
        </w:tc>
      </w:tr>
      <w:tr>
        <w:tc>
          <w:tcPr>
            <w:tcW w:w="8925" w:type="dxa"/>
            <w:gridSpan w:val="11"/>
          </w:tcPr>
          <w:p>
            <w:pPr>
              <w:autoSpaceDE w:val="0"/>
              <w:autoSpaceDN w:val="0"/>
              <w:adjustRightInd w:val="0"/>
              <w:spacing w:line="276" w:lineRule="auto"/>
              <w:rPr>
                <w:rFonts w:cstheme="minorHAnsi"/>
                <w:sz w:val="16"/>
                <w:szCs w:val="16"/>
              </w:rPr>
            </w:pPr>
          </w:p>
        </w:tc>
      </w:tr>
      <w:tr>
        <w:tc>
          <w:tcPr>
            <w:tcW w:w="4673" w:type="dxa"/>
          </w:tcPr>
          <w:p>
            <w:pPr>
              <w:autoSpaceDE w:val="0"/>
              <w:autoSpaceDN w:val="0"/>
              <w:adjustRightInd w:val="0"/>
              <w:spacing w:line="276" w:lineRule="auto"/>
              <w:rPr>
                <w:rFonts w:cstheme="minorHAnsi"/>
                <w:b/>
              </w:rPr>
            </w:pPr>
            <w:r>
              <w:rPr>
                <w:rFonts w:cstheme="minorHAnsi"/>
                <w:b/>
              </w:rPr>
              <w:t>∑ Summe</w:t>
            </w:r>
          </w:p>
        </w:tc>
        <w:tc>
          <w:tcPr>
            <w:tcW w:w="425" w:type="dxa"/>
            <w:shd w:val="clear" w:color="auto" w:fill="F2F2F2" w:themeFill="background1" w:themeFillShade="F2"/>
          </w:tcPr>
          <w:p>
            <w:pPr>
              <w:autoSpaceDE w:val="0"/>
              <w:autoSpaceDN w:val="0"/>
              <w:adjustRightInd w:val="0"/>
              <w:spacing w:line="276" w:lineRule="auto"/>
              <w:rPr>
                <w:rFonts w:cstheme="minorHAnsi"/>
                <w:b/>
              </w:rPr>
            </w:pPr>
          </w:p>
        </w:tc>
        <w:tc>
          <w:tcPr>
            <w:tcW w:w="426" w:type="dxa"/>
          </w:tcPr>
          <w:p>
            <w:pPr>
              <w:autoSpaceDE w:val="0"/>
              <w:autoSpaceDN w:val="0"/>
              <w:adjustRightInd w:val="0"/>
              <w:spacing w:line="276" w:lineRule="auto"/>
              <w:rPr>
                <w:rFonts w:cstheme="minorHAnsi"/>
                <w:b/>
              </w:rPr>
            </w:pPr>
          </w:p>
        </w:tc>
        <w:tc>
          <w:tcPr>
            <w:tcW w:w="425" w:type="dxa"/>
            <w:shd w:val="clear" w:color="auto" w:fill="F2F2F2" w:themeFill="background1" w:themeFillShade="F2"/>
          </w:tcPr>
          <w:p>
            <w:pPr>
              <w:autoSpaceDE w:val="0"/>
              <w:autoSpaceDN w:val="0"/>
              <w:adjustRightInd w:val="0"/>
              <w:spacing w:line="276" w:lineRule="auto"/>
              <w:rPr>
                <w:rFonts w:cstheme="minorHAnsi"/>
                <w:b/>
              </w:rPr>
            </w:pPr>
          </w:p>
        </w:tc>
        <w:tc>
          <w:tcPr>
            <w:tcW w:w="425" w:type="dxa"/>
          </w:tcPr>
          <w:p>
            <w:pPr>
              <w:autoSpaceDE w:val="0"/>
              <w:autoSpaceDN w:val="0"/>
              <w:adjustRightInd w:val="0"/>
              <w:spacing w:line="276" w:lineRule="auto"/>
              <w:rPr>
                <w:rFonts w:cstheme="minorHAnsi"/>
                <w:b/>
              </w:rPr>
            </w:pPr>
          </w:p>
        </w:tc>
        <w:tc>
          <w:tcPr>
            <w:tcW w:w="425" w:type="dxa"/>
            <w:shd w:val="clear" w:color="auto" w:fill="F2F2F2" w:themeFill="background1" w:themeFillShade="F2"/>
          </w:tcPr>
          <w:p>
            <w:pPr>
              <w:autoSpaceDE w:val="0"/>
              <w:autoSpaceDN w:val="0"/>
              <w:adjustRightInd w:val="0"/>
              <w:spacing w:line="276" w:lineRule="auto"/>
              <w:rPr>
                <w:rFonts w:cstheme="minorHAnsi"/>
                <w:b/>
              </w:rPr>
            </w:pPr>
          </w:p>
        </w:tc>
        <w:tc>
          <w:tcPr>
            <w:tcW w:w="426" w:type="dxa"/>
          </w:tcPr>
          <w:p>
            <w:pPr>
              <w:autoSpaceDE w:val="0"/>
              <w:autoSpaceDN w:val="0"/>
              <w:adjustRightInd w:val="0"/>
              <w:spacing w:line="276" w:lineRule="auto"/>
              <w:rPr>
                <w:rFonts w:cstheme="minorHAnsi"/>
                <w:b/>
              </w:rPr>
            </w:pPr>
          </w:p>
        </w:tc>
        <w:tc>
          <w:tcPr>
            <w:tcW w:w="425" w:type="dxa"/>
            <w:shd w:val="clear" w:color="auto" w:fill="F2F2F2" w:themeFill="background1" w:themeFillShade="F2"/>
          </w:tcPr>
          <w:p>
            <w:pPr>
              <w:autoSpaceDE w:val="0"/>
              <w:autoSpaceDN w:val="0"/>
              <w:adjustRightInd w:val="0"/>
              <w:spacing w:line="276" w:lineRule="auto"/>
              <w:rPr>
                <w:rFonts w:cstheme="minorHAnsi"/>
                <w:b/>
              </w:rPr>
            </w:pPr>
          </w:p>
        </w:tc>
        <w:tc>
          <w:tcPr>
            <w:tcW w:w="425" w:type="dxa"/>
            <w:shd w:val="clear" w:color="auto" w:fill="FFFFFF" w:themeFill="background1"/>
          </w:tcPr>
          <w:p>
            <w:pPr>
              <w:autoSpaceDE w:val="0"/>
              <w:autoSpaceDN w:val="0"/>
              <w:adjustRightInd w:val="0"/>
              <w:spacing w:line="276" w:lineRule="auto"/>
              <w:rPr>
                <w:rFonts w:cstheme="minorHAnsi"/>
                <w:b/>
              </w:rPr>
            </w:pPr>
          </w:p>
        </w:tc>
        <w:tc>
          <w:tcPr>
            <w:tcW w:w="425" w:type="dxa"/>
            <w:shd w:val="clear" w:color="auto" w:fill="F2F2F2" w:themeFill="background1" w:themeFillShade="F2"/>
          </w:tcPr>
          <w:p>
            <w:pPr>
              <w:autoSpaceDE w:val="0"/>
              <w:autoSpaceDN w:val="0"/>
              <w:adjustRightInd w:val="0"/>
              <w:spacing w:line="276" w:lineRule="auto"/>
              <w:rPr>
                <w:rFonts w:cstheme="minorHAnsi"/>
                <w:b/>
              </w:rPr>
            </w:pPr>
          </w:p>
        </w:tc>
        <w:tc>
          <w:tcPr>
            <w:tcW w:w="425" w:type="dxa"/>
            <w:shd w:val="clear" w:color="auto" w:fill="FFFFFF" w:themeFill="background1"/>
          </w:tcPr>
          <w:p>
            <w:pPr>
              <w:autoSpaceDE w:val="0"/>
              <w:autoSpaceDN w:val="0"/>
              <w:adjustRightInd w:val="0"/>
              <w:spacing w:line="276" w:lineRule="auto"/>
              <w:rPr>
                <w:rFonts w:cstheme="minorHAnsi"/>
                <w:b/>
              </w:rPr>
            </w:pPr>
          </w:p>
        </w:tc>
      </w:tr>
    </w:tbl>
    <w:p/>
    <w:p>
      <w:pPr>
        <w:autoSpaceDE w:val="0"/>
        <w:autoSpaceDN w:val="0"/>
        <w:adjustRightInd w:val="0"/>
        <w:spacing w:line="276" w:lineRule="auto"/>
        <w:rPr>
          <w:rFonts w:cstheme="minorHAnsi"/>
        </w:rPr>
      </w:pPr>
    </w:p>
    <w:p>
      <w:pPr>
        <w:pStyle w:val="Listenabsatz"/>
        <w:numPr>
          <w:ilvl w:val="0"/>
          <w:numId w:val="8"/>
        </w:numPr>
        <w:ind w:left="567" w:hanging="567"/>
        <w:outlineLvl w:val="0"/>
        <w:rPr>
          <w:rStyle w:val="berschrift1Zchn"/>
          <w:rFonts w:asciiTheme="minorHAnsi" w:hAnsiTheme="minorHAnsi" w:cstheme="minorHAnsi"/>
        </w:rPr>
      </w:pPr>
      <w:bookmarkStart w:id="7" w:name="_Toc44347553"/>
      <w:r>
        <w:rPr>
          <w:rStyle w:val="berschrift1Zchn"/>
          <w:rFonts w:asciiTheme="minorHAnsi" w:hAnsiTheme="minorHAnsi" w:cstheme="minorHAnsi"/>
        </w:rPr>
        <w:t>Analyse des Entwicklungsbedarfs</w:t>
      </w:r>
      <w:bookmarkEnd w:id="7"/>
    </w:p>
    <w:p>
      <w:pPr>
        <w:autoSpaceDE w:val="0"/>
        <w:autoSpaceDN w:val="0"/>
        <w:adjustRightInd w:val="0"/>
        <w:spacing w:line="276" w:lineRule="auto"/>
        <w:rPr>
          <w:rFonts w:cstheme="minorHAnsi"/>
          <w:i/>
          <w:color w:val="FF0000"/>
        </w:rPr>
      </w:pPr>
      <w:r>
        <w:rPr>
          <w:rFonts w:cstheme="minorHAnsi"/>
          <w:color w:val="FF0000"/>
        </w:rPr>
        <w:t>Hinweis: (max. Seitenanzahl: 3)</w:t>
      </w:r>
      <w:r>
        <w:rPr>
          <w:rFonts w:cstheme="minorHAnsi"/>
          <w:b/>
          <w:color w:val="FF0000"/>
        </w:rPr>
        <w:br/>
      </w:r>
      <w:r>
        <w:rPr>
          <w:rFonts w:cstheme="minorHAnsi"/>
          <w:i/>
          <w:color w:val="FF0000"/>
        </w:rPr>
        <w:t xml:space="preserve">Bei </w:t>
      </w:r>
      <w:r>
        <w:rPr>
          <w:rFonts w:cstheme="minorHAnsi"/>
          <w:b/>
          <w:i/>
          <w:color w:val="FF0000"/>
          <w:u w:val="single"/>
        </w:rPr>
        <w:t>Ersterstellung eines Kleinregionalen Strategieplans</w:t>
      </w:r>
      <w:r>
        <w:rPr>
          <w:rFonts w:cstheme="minorHAnsi"/>
          <w:i/>
          <w:color w:val="FF0000"/>
        </w:rPr>
        <w:t xml:space="preserve"> in der Region bitte für Kapitel 4 folgende Vorgangsweise: Kap. 4.1. und 4.2. löschen und direkt mit den Inhalten (Übergeordnete Leitziele, usw.) von 4.3. weitermachen (Subkapitelnummerierung bitte entfernen); Angepasster Einleitungstext für Kapitel 4: </w:t>
      </w:r>
    </w:p>
    <w:p>
      <w:pPr>
        <w:autoSpaceDE w:val="0"/>
        <w:autoSpaceDN w:val="0"/>
        <w:adjustRightInd w:val="0"/>
        <w:spacing w:line="276" w:lineRule="auto"/>
        <w:rPr>
          <w:rFonts w:cstheme="minorHAnsi"/>
          <w:i/>
          <w:color w:val="FF0000"/>
        </w:rPr>
      </w:pPr>
      <w:r>
        <w:rPr>
          <w:rFonts w:cstheme="minorHAnsi"/>
          <w:i/>
          <w:color w:val="FF0000"/>
        </w:rPr>
        <w:t xml:space="preserve">Aufbauend auf aktuellen Analysen sowie einem geeigneten Input der </w:t>
      </w:r>
      <w:proofErr w:type="spellStart"/>
      <w:r>
        <w:rPr>
          <w:rFonts w:cstheme="minorHAnsi"/>
          <w:i/>
          <w:color w:val="FF0000"/>
        </w:rPr>
        <w:t>KleinregionsvertreterInnen</w:t>
      </w:r>
      <w:proofErr w:type="spellEnd"/>
      <w:r>
        <w:rPr>
          <w:rFonts w:cstheme="minorHAnsi"/>
          <w:i/>
          <w:color w:val="FF0000"/>
        </w:rPr>
        <w:t xml:space="preserve"> folgt in Kapitel 4 eine Überblicksdarstellung der zentralen Entwicklungsbedarfe sowie eine Auswahl der kleinregionalen Themenfelder für die kommende Periode 20xx – 20xx. Tiefer gehende Details zum Strategieplan werden im anschließenden Kapitel 5 pro gewähltem Themenfeld angeführt. Der Ablauf der Strategieerstellung (Anzahl der Gespräche, Workshops etc.) ist in Kapitel 8 nachzulesen.</w:t>
      </w:r>
    </w:p>
    <w:p>
      <w:pPr>
        <w:pStyle w:val="Listenabsatz"/>
        <w:numPr>
          <w:ilvl w:val="0"/>
          <w:numId w:val="0"/>
        </w:numPr>
        <w:ind w:left="390"/>
        <w:rPr>
          <w:rFonts w:asciiTheme="minorHAnsi" w:hAnsiTheme="minorHAnsi" w:cstheme="minorHAnsi"/>
          <w:color w:val="FF0000"/>
        </w:rPr>
      </w:pPr>
    </w:p>
    <w:p>
      <w:pPr>
        <w:autoSpaceDE w:val="0"/>
        <w:autoSpaceDN w:val="0"/>
        <w:adjustRightInd w:val="0"/>
        <w:spacing w:line="276" w:lineRule="auto"/>
        <w:rPr>
          <w:rFonts w:cstheme="minorHAnsi"/>
          <w:i/>
        </w:rPr>
      </w:pPr>
      <w:r>
        <w:rPr>
          <w:rFonts w:cstheme="minorHAnsi"/>
          <w:i/>
        </w:rPr>
        <w:t xml:space="preserve">Aufbauend auf den Erkenntnissen der vergangenen Periode (Abschlussbericht), aktuellen Analysen sowie einem geeigneten Input der </w:t>
      </w:r>
      <w:proofErr w:type="spellStart"/>
      <w:r>
        <w:rPr>
          <w:rFonts w:cstheme="minorHAnsi"/>
          <w:i/>
        </w:rPr>
        <w:t>KleinregionsvertreterInnen</w:t>
      </w:r>
      <w:proofErr w:type="spellEnd"/>
      <w:r>
        <w:rPr>
          <w:rFonts w:cstheme="minorHAnsi"/>
          <w:i/>
        </w:rPr>
        <w:t xml:space="preserve"> folgt in Kapitel 4 eine Überblicksdarstellung folgender Inhalte: </w:t>
      </w:r>
    </w:p>
    <w:p>
      <w:pPr>
        <w:pStyle w:val="Listenabsatz"/>
        <w:numPr>
          <w:ilvl w:val="0"/>
          <w:numId w:val="11"/>
        </w:numPr>
        <w:rPr>
          <w:rFonts w:asciiTheme="minorHAnsi" w:hAnsiTheme="minorHAnsi" w:cstheme="minorHAnsi"/>
          <w:b w:val="0"/>
          <w:i/>
        </w:rPr>
      </w:pPr>
      <w:r>
        <w:rPr>
          <w:rFonts w:asciiTheme="minorHAnsi" w:hAnsiTheme="minorHAnsi" w:cstheme="minorHAnsi"/>
          <w:b w:val="0"/>
          <w:i/>
        </w:rPr>
        <w:t>Zentrale Entwicklungsbedarfe sowie Auswahl der kleinregionalen Themenfelder für die kommende Periode 20xx – 20xx.</w:t>
      </w:r>
    </w:p>
    <w:p>
      <w:pPr>
        <w:pStyle w:val="Listenabsatz"/>
        <w:numPr>
          <w:ilvl w:val="0"/>
          <w:numId w:val="11"/>
        </w:numPr>
        <w:rPr>
          <w:rFonts w:asciiTheme="minorHAnsi" w:hAnsiTheme="minorHAnsi" w:cstheme="minorHAnsi"/>
          <w:b w:val="0"/>
          <w:i/>
        </w:rPr>
      </w:pPr>
      <w:r>
        <w:rPr>
          <w:rFonts w:asciiTheme="minorHAnsi" w:hAnsiTheme="minorHAnsi" w:cstheme="minorHAnsi"/>
          <w:b w:val="0"/>
          <w:i/>
        </w:rPr>
        <w:t xml:space="preserve">Tiefer gehende Details zum Strategieplan werden im anschließenden Kapitel 5 pro gewähltem Themenfeld angeführt. </w:t>
      </w:r>
    </w:p>
    <w:p>
      <w:pPr>
        <w:autoSpaceDE w:val="0"/>
        <w:autoSpaceDN w:val="0"/>
        <w:adjustRightInd w:val="0"/>
        <w:spacing w:line="276" w:lineRule="auto"/>
        <w:rPr>
          <w:rFonts w:cstheme="minorHAnsi"/>
          <w:i/>
        </w:rPr>
      </w:pPr>
      <w:r>
        <w:rPr>
          <w:rFonts w:cstheme="minorHAnsi"/>
          <w:i/>
        </w:rPr>
        <w:t>Der Ablauf der Strategieerstellung (Anzahl der Gespräche, Workshops etc.) ist in Kapitel 8 nachzulesen.</w:t>
      </w:r>
    </w:p>
    <w:p>
      <w:pPr>
        <w:rPr>
          <w:rFonts w:cstheme="minorHAnsi"/>
        </w:rPr>
      </w:pPr>
    </w:p>
    <w:p>
      <w:pPr>
        <w:rPr>
          <w:rFonts w:cstheme="minorHAnsi"/>
        </w:rPr>
      </w:pPr>
    </w:p>
    <w:p>
      <w:pPr>
        <w:pStyle w:val="berschrift2"/>
        <w:numPr>
          <w:ilvl w:val="1"/>
          <w:numId w:val="7"/>
        </w:numPr>
        <w:ind w:left="567" w:hanging="567"/>
        <w:rPr>
          <w:rFonts w:asciiTheme="minorHAnsi" w:hAnsiTheme="minorHAnsi" w:cstheme="minorHAnsi"/>
        </w:rPr>
      </w:pPr>
      <w:bookmarkStart w:id="8" w:name="_Toc44347554"/>
      <w:r>
        <w:rPr>
          <w:rFonts w:asciiTheme="minorHAnsi" w:hAnsiTheme="minorHAnsi" w:cstheme="minorHAnsi"/>
        </w:rPr>
        <w:t>Bearbeitete Themenfelder und umgesetzte Projekte in der letzten Periode</w:t>
      </w:r>
      <w:bookmarkEnd w:id="8"/>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color w:val="FF0000"/>
        </w:rPr>
      </w:pPr>
      <w:r>
        <w:rPr>
          <w:rFonts w:cstheme="minorHAnsi"/>
          <w:b/>
          <w:color w:val="FF0000"/>
        </w:rPr>
        <w:t>Hinweis:</w:t>
      </w:r>
      <w:r>
        <w:rPr>
          <w:rFonts w:cstheme="minorHAnsi"/>
          <w:color w:val="FF0000"/>
        </w:rPr>
        <w:t xml:space="preserve"> Siehe Pkt. 4.2 a) aus dem</w:t>
      </w:r>
      <w:r>
        <w:rPr>
          <w:rFonts w:cstheme="minorHAnsi"/>
          <w:b/>
          <w:color w:val="FF0000"/>
        </w:rPr>
        <w:t xml:space="preserve"> &gt; „Abschlussbericht“. </w:t>
      </w:r>
      <w:r>
        <w:rPr>
          <w:rFonts w:cstheme="minorHAnsi"/>
          <w:color w:val="FF0000"/>
        </w:rPr>
        <w:t>Die Tabellen können von dort direkt übernommen werden.</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pStyle w:val="berschrift2"/>
        <w:numPr>
          <w:ilvl w:val="1"/>
          <w:numId w:val="7"/>
        </w:numPr>
        <w:ind w:left="567" w:hanging="567"/>
        <w:rPr>
          <w:rFonts w:asciiTheme="minorHAnsi" w:hAnsiTheme="minorHAnsi" w:cstheme="minorHAnsi"/>
        </w:rPr>
      </w:pPr>
      <w:bookmarkStart w:id="9" w:name="_Toc44347555"/>
      <w:r>
        <w:rPr>
          <w:rFonts w:asciiTheme="minorHAnsi" w:hAnsiTheme="minorHAnsi" w:cstheme="minorHAnsi"/>
        </w:rPr>
        <w:t>Erkenntnisse aus der vorangegangenen Periode sowie deren kleinregionale Reflexion</w:t>
      </w:r>
      <w:bookmarkEnd w:id="9"/>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color w:val="FF0000"/>
        </w:rPr>
      </w:pPr>
      <w:r>
        <w:rPr>
          <w:rFonts w:cstheme="minorHAnsi"/>
          <w:b/>
          <w:color w:val="FF0000"/>
        </w:rPr>
        <w:t xml:space="preserve">Hinweis: </w:t>
      </w:r>
      <w:r>
        <w:rPr>
          <w:rFonts w:cstheme="minorHAnsi"/>
          <w:color w:val="FF0000"/>
        </w:rPr>
        <w:t xml:space="preserve">Siehe Pkt. 4.2 b) aus dem </w:t>
      </w:r>
      <w:r>
        <w:rPr>
          <w:rFonts w:cstheme="minorHAnsi"/>
          <w:b/>
          <w:color w:val="FF0000"/>
        </w:rPr>
        <w:t xml:space="preserve">&gt; </w:t>
      </w:r>
      <w:r>
        <w:rPr>
          <w:rFonts w:cstheme="minorHAnsi"/>
          <w:b/>
          <w:color w:val="FF0000"/>
          <w:u w:val="single"/>
        </w:rPr>
        <w:t>Abschlussbericht</w:t>
      </w:r>
      <w:r>
        <w:rPr>
          <w:rFonts w:cstheme="minorHAnsi"/>
          <w:color w:val="FF0000"/>
        </w:rPr>
        <w:t>. Die Erkenntnisse können von dort übernommen und ggf. durch aktuelle „Inputs“ der Kleinregion ergänzt werden (im Rahmen eines geeigneten Formats; Fragebogen, Workshops…).</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spacing w:after="200" w:line="276" w:lineRule="auto"/>
        <w:rPr>
          <w:rFonts w:cstheme="minorHAnsi"/>
        </w:rPr>
      </w:pPr>
      <w:r>
        <w:rPr>
          <w:rFonts w:cstheme="minorHAnsi"/>
        </w:rPr>
        <w:br w:type="page"/>
      </w:r>
    </w:p>
    <w:p>
      <w:pPr>
        <w:pStyle w:val="berschrift2"/>
        <w:numPr>
          <w:ilvl w:val="1"/>
          <w:numId w:val="7"/>
        </w:numPr>
        <w:ind w:left="567" w:hanging="567"/>
        <w:rPr>
          <w:rFonts w:asciiTheme="minorHAnsi" w:hAnsiTheme="minorHAnsi" w:cstheme="minorHAnsi"/>
        </w:rPr>
      </w:pPr>
      <w:bookmarkStart w:id="10" w:name="_Toc44347556"/>
      <w:r>
        <w:rPr>
          <w:rFonts w:asciiTheme="minorHAnsi" w:hAnsiTheme="minorHAnsi" w:cstheme="minorHAnsi"/>
        </w:rPr>
        <w:lastRenderedPageBreak/>
        <w:t>Darstellung des Entwicklungsbedarfs für die nächsten 4 Jahre</w:t>
      </w:r>
      <w:bookmarkEnd w:id="10"/>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rPr>
      </w:pPr>
      <w:r>
        <w:rPr>
          <w:rFonts w:cstheme="minorHAnsi"/>
          <w:b/>
        </w:rPr>
        <w:t>Übergeordnete Leitziele der Kleinregion für den Zeitraum 20xx-20xx</w:t>
      </w:r>
    </w:p>
    <w:p>
      <w:pPr>
        <w:autoSpaceDE w:val="0"/>
        <w:autoSpaceDN w:val="0"/>
        <w:adjustRightInd w:val="0"/>
        <w:spacing w:line="276" w:lineRule="auto"/>
        <w:rPr>
          <w:rFonts w:cstheme="minorHAnsi"/>
        </w:rPr>
      </w:pPr>
      <w:r>
        <w:rPr>
          <w:rFonts w:cstheme="minorHAnsi"/>
        </w:rPr>
        <w:t xml:space="preserve">- … </w:t>
      </w:r>
    </w:p>
    <w:p>
      <w:pPr>
        <w:autoSpaceDE w:val="0"/>
        <w:autoSpaceDN w:val="0"/>
        <w:adjustRightInd w:val="0"/>
        <w:spacing w:line="276" w:lineRule="auto"/>
        <w:rPr>
          <w:rFonts w:cstheme="minorHAnsi"/>
        </w:rPr>
      </w:pPr>
      <w:r>
        <w:rPr>
          <w:rFonts w:cstheme="minorHAnsi"/>
        </w:rPr>
        <w:t xml:space="preserve">- …  </w:t>
      </w:r>
    </w:p>
    <w:p>
      <w:pPr>
        <w:autoSpaceDE w:val="0"/>
        <w:autoSpaceDN w:val="0"/>
        <w:adjustRightInd w:val="0"/>
        <w:spacing w:line="276" w:lineRule="auto"/>
        <w:rPr>
          <w:rFonts w:cstheme="minorHAnsi"/>
          <w:b/>
        </w:rPr>
      </w:pPr>
    </w:p>
    <w:p>
      <w:pPr>
        <w:rPr>
          <w:rFonts w:cstheme="minorHAnsi"/>
        </w:rPr>
      </w:pPr>
    </w:p>
    <w:p>
      <w:pPr>
        <w:rPr>
          <w:rFonts w:cstheme="minorHAnsi"/>
        </w:rPr>
      </w:pPr>
      <w:r>
        <w:rPr>
          <w:rFonts w:cstheme="minorHAnsi"/>
        </w:rPr>
        <w:t>Aus den bisherigen Erkenntnissen und Analysen sowie deren aktuelle, kleinregionale Reflexion</w:t>
      </w:r>
    </w:p>
    <w:p>
      <w:pPr>
        <w:autoSpaceDE w:val="0"/>
        <w:autoSpaceDN w:val="0"/>
        <w:adjustRightInd w:val="0"/>
        <w:spacing w:line="276" w:lineRule="auto"/>
        <w:rPr>
          <w:rFonts w:cstheme="minorHAnsi"/>
          <w:b/>
        </w:rPr>
      </w:pPr>
      <w:r>
        <w:rPr>
          <w:rFonts w:cstheme="minorHAnsi"/>
          <w:b/>
        </w:rPr>
        <w:t xml:space="preserve">werden für den Zeitraum 20xx – 20xx folgende Themenfelder ausgewählt und bearbeitet: </w:t>
      </w:r>
    </w:p>
    <w:p>
      <w:pPr>
        <w:autoSpaceDE w:val="0"/>
        <w:autoSpaceDN w:val="0"/>
        <w:adjustRightInd w:val="0"/>
        <w:spacing w:line="276" w:lineRule="auto"/>
        <w:rPr>
          <w:rFonts w:cstheme="minorHAnsi"/>
          <w:b/>
        </w:rPr>
      </w:pPr>
    </w:p>
    <w:p>
      <w:pPr>
        <w:autoSpaceDE w:val="0"/>
        <w:autoSpaceDN w:val="0"/>
        <w:adjustRightInd w:val="0"/>
        <w:spacing w:line="276" w:lineRule="auto"/>
        <w:rPr>
          <w:rFonts w:cstheme="minorHAnsi"/>
          <w:b/>
        </w:rPr>
      </w:pPr>
      <w:r>
        <w:rPr>
          <w:rFonts w:cstheme="minorHAnsi"/>
          <w:b/>
          <w:color w:val="FF0000"/>
        </w:rPr>
        <w:t xml:space="preserve">Hinweis: </w:t>
      </w:r>
      <w:r>
        <w:rPr>
          <w:rFonts w:cstheme="minorHAnsi"/>
          <w:color w:val="FF0000"/>
        </w:rPr>
        <w:t>nicht zutreffende Themenfelder löschen.</w:t>
      </w:r>
    </w:p>
    <w:p>
      <w:pPr>
        <w:spacing w:line="276" w:lineRule="auto"/>
        <w:rPr>
          <w:rFonts w:cstheme="minorHAnsi"/>
          <w:b/>
        </w:rPr>
      </w:pPr>
    </w:p>
    <w:p>
      <w:pPr>
        <w:spacing w:line="276" w:lineRule="auto"/>
        <w:rPr>
          <w:rFonts w:cstheme="minorHAnsi"/>
          <w:b/>
        </w:rPr>
      </w:pPr>
      <w:r>
        <w:rPr>
          <w:rFonts w:cstheme="minorHAnsi"/>
          <w:b/>
        </w:rPr>
        <w:t>Aus dem Aktionsfeld - Daseinsvorsorge (AF3):</w:t>
      </w:r>
    </w:p>
    <w:p>
      <w:pPr>
        <w:spacing w:line="276" w:lineRule="auto"/>
        <w:ind w:firstLine="708"/>
        <w:rPr>
          <w:rFonts w:cstheme="minorHAnsi"/>
        </w:rPr>
      </w:pPr>
      <w:r>
        <w:rPr>
          <w:rFonts w:cstheme="minorHAnsi"/>
        </w:rPr>
        <w:t>□</w:t>
      </w:r>
      <w:r>
        <w:rPr>
          <w:rFonts w:cstheme="minorHAnsi"/>
          <w:b/>
        </w:rPr>
        <w:t xml:space="preserve"> </w:t>
      </w:r>
      <w:r>
        <w:rPr>
          <w:rFonts w:cstheme="minorHAnsi"/>
        </w:rPr>
        <w:t>Kleinregionale Identität und Bewusstseinsbildung</w:t>
      </w:r>
    </w:p>
    <w:p>
      <w:pPr>
        <w:spacing w:line="276" w:lineRule="auto"/>
        <w:ind w:firstLine="708"/>
        <w:rPr>
          <w:rFonts w:cstheme="minorHAnsi"/>
        </w:rPr>
      </w:pPr>
      <w:r>
        <w:rPr>
          <w:rFonts w:cstheme="minorHAnsi"/>
        </w:rPr>
        <w:t>□</w:t>
      </w:r>
      <w:r>
        <w:rPr>
          <w:rFonts w:cstheme="minorHAnsi"/>
          <w:b/>
        </w:rPr>
        <w:t xml:space="preserve"> </w:t>
      </w:r>
      <w:r>
        <w:rPr>
          <w:rFonts w:cstheme="minorHAnsi"/>
        </w:rPr>
        <w:t>Raumentwicklung</w:t>
      </w:r>
    </w:p>
    <w:p>
      <w:pPr>
        <w:spacing w:line="276" w:lineRule="auto"/>
        <w:ind w:firstLine="708"/>
        <w:rPr>
          <w:rFonts w:cstheme="minorHAnsi"/>
        </w:rPr>
      </w:pPr>
      <w:r>
        <w:rPr>
          <w:rFonts w:cstheme="minorHAnsi"/>
        </w:rPr>
        <w:t>□</w:t>
      </w:r>
      <w:r>
        <w:rPr>
          <w:rFonts w:cstheme="minorHAnsi"/>
          <w:b/>
        </w:rPr>
        <w:t xml:space="preserve"> </w:t>
      </w:r>
      <w:r>
        <w:rPr>
          <w:rFonts w:cstheme="minorHAnsi"/>
        </w:rPr>
        <w:t>Verwaltung und Bürgerservice</w:t>
      </w:r>
    </w:p>
    <w:p>
      <w:pPr>
        <w:spacing w:line="276" w:lineRule="auto"/>
        <w:ind w:firstLine="708"/>
        <w:rPr>
          <w:rFonts w:cstheme="minorHAnsi"/>
        </w:rPr>
      </w:pPr>
      <w:r>
        <w:rPr>
          <w:rFonts w:cstheme="minorHAnsi"/>
        </w:rPr>
        <w:t>□</w:t>
      </w:r>
      <w:r>
        <w:rPr>
          <w:rFonts w:cstheme="minorHAnsi"/>
          <w:b/>
        </w:rPr>
        <w:t xml:space="preserve"> </w:t>
      </w:r>
      <w:r>
        <w:rPr>
          <w:rFonts w:cstheme="minorHAnsi"/>
        </w:rPr>
        <w:t>Technische Infrastruktur und Mobilität</w:t>
      </w:r>
    </w:p>
    <w:p>
      <w:pPr>
        <w:spacing w:line="276" w:lineRule="auto"/>
        <w:ind w:firstLine="708"/>
        <w:rPr>
          <w:rFonts w:cstheme="minorHAnsi"/>
        </w:rPr>
      </w:pPr>
      <w:r>
        <w:rPr>
          <w:rFonts w:cstheme="minorHAnsi"/>
        </w:rPr>
        <w:t>□</w:t>
      </w:r>
      <w:r>
        <w:rPr>
          <w:rFonts w:cstheme="minorHAnsi"/>
          <w:b/>
        </w:rPr>
        <w:t xml:space="preserve"> </w:t>
      </w:r>
      <w:r>
        <w:rPr>
          <w:rFonts w:cstheme="minorHAnsi"/>
        </w:rPr>
        <w:t>Gesundheit und Soziales</w:t>
      </w:r>
    </w:p>
    <w:p>
      <w:pPr>
        <w:spacing w:line="276" w:lineRule="auto"/>
        <w:ind w:firstLine="708"/>
        <w:rPr>
          <w:rFonts w:cstheme="minorHAnsi"/>
        </w:rPr>
      </w:pPr>
      <w:r>
        <w:rPr>
          <w:rFonts w:cstheme="minorHAnsi"/>
        </w:rPr>
        <w:t>□</w:t>
      </w:r>
      <w:r>
        <w:rPr>
          <w:rFonts w:cstheme="minorHAnsi"/>
          <w:b/>
        </w:rPr>
        <w:t xml:space="preserve"> </w:t>
      </w:r>
      <w:r>
        <w:rPr>
          <w:rFonts w:cstheme="minorHAnsi"/>
        </w:rPr>
        <w:t>Freizeit und Naherholung</w:t>
      </w:r>
    </w:p>
    <w:p>
      <w:pPr>
        <w:spacing w:line="276" w:lineRule="auto"/>
        <w:ind w:firstLine="708"/>
        <w:rPr>
          <w:rFonts w:cstheme="minorHAnsi"/>
        </w:rPr>
      </w:pPr>
    </w:p>
    <w:p>
      <w:pPr>
        <w:spacing w:line="276" w:lineRule="auto"/>
        <w:rPr>
          <w:rFonts w:cstheme="minorHAnsi"/>
          <w:b/>
        </w:rPr>
      </w:pPr>
      <w:r>
        <w:rPr>
          <w:rFonts w:cstheme="minorHAnsi"/>
          <w:b/>
        </w:rPr>
        <w:t>Aus dem Aktionsfeld - Umweltsystem und Erneuerbare Energien (AF2):</w:t>
      </w:r>
    </w:p>
    <w:p>
      <w:pPr>
        <w:spacing w:line="276" w:lineRule="auto"/>
        <w:ind w:firstLine="708"/>
        <w:rPr>
          <w:rFonts w:cstheme="minorHAnsi"/>
        </w:rPr>
      </w:pPr>
      <w:r>
        <w:rPr>
          <w:rFonts w:cstheme="minorHAnsi"/>
        </w:rPr>
        <w:t>□</w:t>
      </w:r>
      <w:r>
        <w:rPr>
          <w:rFonts w:cstheme="minorHAnsi"/>
          <w:b/>
        </w:rPr>
        <w:t xml:space="preserve"> </w:t>
      </w:r>
      <w:r>
        <w:rPr>
          <w:rFonts w:cstheme="minorHAnsi"/>
        </w:rPr>
        <w:t>Natur und Umwelt</w:t>
      </w:r>
    </w:p>
    <w:p>
      <w:pPr>
        <w:spacing w:line="276" w:lineRule="auto"/>
        <w:rPr>
          <w:rFonts w:cstheme="minorHAnsi"/>
          <w:b/>
        </w:rPr>
      </w:pPr>
    </w:p>
    <w:p>
      <w:pPr>
        <w:spacing w:line="276" w:lineRule="auto"/>
        <w:rPr>
          <w:rFonts w:cstheme="minorHAnsi"/>
          <w:b/>
        </w:rPr>
      </w:pPr>
      <w:r>
        <w:rPr>
          <w:rFonts w:cstheme="minorHAnsi"/>
          <w:b/>
        </w:rPr>
        <w:t>Aus dem Aktionsfeld -  Wertschöpfung (AF1):</w:t>
      </w:r>
    </w:p>
    <w:p>
      <w:pPr>
        <w:spacing w:line="276" w:lineRule="auto"/>
        <w:ind w:firstLine="708"/>
        <w:rPr>
          <w:rFonts w:cstheme="minorHAnsi"/>
        </w:rPr>
      </w:pPr>
      <w:r>
        <w:rPr>
          <w:rFonts w:cstheme="minorHAnsi"/>
        </w:rPr>
        <w:t>□ Wirtschaft und Arbeitsmarkt</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spacing w:after="200" w:line="276" w:lineRule="auto"/>
        <w:rPr>
          <w:rFonts w:cstheme="minorHAnsi"/>
          <w:b/>
          <w:sz w:val="32"/>
          <w:szCs w:val="32"/>
        </w:rPr>
      </w:pPr>
      <w:r>
        <w:rPr>
          <w:rFonts w:cstheme="minorHAnsi"/>
          <w:sz w:val="32"/>
          <w:szCs w:val="32"/>
        </w:rPr>
        <w:br w:type="page"/>
      </w:r>
    </w:p>
    <w:p>
      <w:pPr>
        <w:pStyle w:val="berschrift1"/>
        <w:numPr>
          <w:ilvl w:val="0"/>
          <w:numId w:val="10"/>
        </w:numPr>
        <w:ind w:left="567" w:hanging="567"/>
        <w:rPr>
          <w:rFonts w:asciiTheme="minorHAnsi" w:hAnsiTheme="minorHAnsi" w:cstheme="minorHAnsi"/>
          <w:b/>
        </w:rPr>
      </w:pPr>
      <w:bookmarkStart w:id="11" w:name="_Toc44347557"/>
      <w:r>
        <w:rPr>
          <w:rFonts w:asciiTheme="minorHAnsi" w:hAnsiTheme="minorHAnsi" w:cstheme="minorHAnsi"/>
          <w:b/>
        </w:rPr>
        <w:lastRenderedPageBreak/>
        <w:t>Detaillierter Strategieplan 20xx – 20xx (</w:t>
      </w:r>
      <w:r>
        <w:rPr>
          <w:rFonts w:asciiTheme="minorHAnsi" w:hAnsiTheme="minorHAnsi" w:cstheme="minorHAnsi"/>
          <w:b/>
          <w:u w:val="single"/>
        </w:rPr>
        <w:t>je Themenfeld</w:t>
      </w:r>
      <w:r>
        <w:rPr>
          <w:rFonts w:asciiTheme="minorHAnsi" w:hAnsiTheme="minorHAnsi" w:cstheme="minorHAnsi"/>
          <w:b/>
        </w:rPr>
        <w:t>)</w:t>
      </w:r>
      <w:bookmarkEnd w:id="11"/>
      <w:r>
        <w:rPr>
          <w:rFonts w:asciiTheme="minorHAnsi" w:hAnsiTheme="minorHAnsi" w:cstheme="minorHAnsi"/>
          <w:b/>
        </w:rPr>
        <w:t xml:space="preserve"> </w:t>
      </w:r>
    </w:p>
    <w:p>
      <w:pPr>
        <w:numPr>
          <w:ilvl w:val="0"/>
          <w:numId w:val="6"/>
        </w:numPr>
        <w:autoSpaceDE w:val="0"/>
        <w:autoSpaceDN w:val="0"/>
        <w:adjustRightInd w:val="0"/>
        <w:spacing w:line="276" w:lineRule="auto"/>
        <w:rPr>
          <w:rFonts w:cstheme="minorHAnsi"/>
          <w:color w:val="000000"/>
        </w:rPr>
      </w:pPr>
    </w:p>
    <w:p>
      <w:pPr>
        <w:rPr>
          <w:rFonts w:cstheme="minorHAnsi"/>
          <w:b/>
          <w:sz w:val="26"/>
          <w:szCs w:val="26"/>
        </w:rPr>
      </w:pPr>
      <w:r>
        <w:rPr>
          <w:rFonts w:cstheme="minorHAnsi"/>
          <w:b/>
          <w:sz w:val="26"/>
          <w:szCs w:val="26"/>
        </w:rPr>
        <w:t xml:space="preserve">Themenfeld - Kleinregionale Identität und Bewusstseinsbildung </w:t>
      </w:r>
    </w:p>
    <w:p>
      <w:pPr>
        <w:rPr>
          <w:rFonts w:cstheme="minorHAnsi"/>
        </w:rPr>
      </w:pPr>
      <w:r>
        <w:rPr>
          <w:rFonts w:cstheme="minorHAnsi"/>
        </w:rPr>
        <w:t>aus dem Aktionsfeld Daseinsvorsorge (AF 3)</w:t>
      </w:r>
    </w:p>
    <w:p>
      <w:pPr>
        <w:autoSpaceDE w:val="0"/>
        <w:autoSpaceDN w:val="0"/>
        <w:adjustRightInd w:val="0"/>
        <w:spacing w:line="276" w:lineRule="auto"/>
        <w:rPr>
          <w:rFonts w:cstheme="minorHAnsi"/>
          <w:color w:val="000000"/>
        </w:rPr>
      </w:pPr>
    </w:p>
    <w:p>
      <w:pPr>
        <w:pStyle w:val="Listenabsatz3"/>
        <w:ind w:left="0" w:firstLine="0"/>
        <w:rPr>
          <w:b/>
        </w:rPr>
      </w:pPr>
      <w:r>
        <w:rPr>
          <w:b/>
        </w:rPr>
        <w:t xml:space="preserve">- Grundpositionierung bzw. strategische Stoßrichtung </w:t>
      </w:r>
    </w:p>
    <w:p>
      <w:pPr>
        <w:pStyle w:val="Listenabsatz3"/>
        <w:ind w:left="0" w:firstLine="0"/>
        <w:rPr>
          <w:b/>
        </w:rPr>
      </w:pPr>
      <w:r>
        <w:rPr>
          <w:b/>
        </w:rPr>
        <w:t>- Ziele</w:t>
      </w:r>
    </w:p>
    <w:p>
      <w:pPr>
        <w:pStyle w:val="Listenabsatz3"/>
        <w:ind w:left="0" w:firstLine="0"/>
        <w:rPr>
          <w:b/>
        </w:rPr>
      </w:pPr>
      <w:r>
        <w:rPr>
          <w:b/>
        </w:rPr>
        <w:t>- Wirkungen / Beabsichtigte Ergebnisse am Ende der Periode 20xx – 20xx</w:t>
      </w:r>
      <w:r>
        <w:rPr>
          <w:b/>
        </w:rPr>
        <w:br/>
      </w:r>
    </w:p>
    <w:p>
      <w:pPr>
        <w:pStyle w:val="Listenabsatz3"/>
        <w:ind w:left="0" w:firstLine="0"/>
        <w:rPr>
          <w:b/>
        </w:rPr>
      </w:pPr>
      <w:r>
        <w:rPr>
          <w:b/>
        </w:rPr>
        <w:t>Ergebnismatrix für das Themenfeld Identität und Bewusstseinsbildung</w:t>
      </w:r>
    </w:p>
    <w:p>
      <w:pPr>
        <w:pStyle w:val="Listenabsatz3"/>
        <w:ind w:left="0" w:firstLine="0"/>
        <w:rPr>
          <w:i/>
          <w:color w:val="FF0000"/>
          <w:sz w:val="20"/>
          <w:szCs w:val="20"/>
        </w:rPr>
      </w:pPr>
      <w:r>
        <w:rPr>
          <w:i/>
          <w:color w:val="FF0000"/>
          <w:sz w:val="20"/>
          <w:szCs w:val="20"/>
        </w:rPr>
        <w:t xml:space="preserve">(geplanter </w:t>
      </w:r>
      <w:proofErr w:type="spellStart"/>
      <w:r>
        <w:rPr>
          <w:i/>
          <w:color w:val="FF0000"/>
          <w:sz w:val="20"/>
          <w:szCs w:val="20"/>
        </w:rPr>
        <w:t>bottom-up</w:t>
      </w:r>
      <w:proofErr w:type="spellEnd"/>
      <w:r>
        <w:rPr>
          <w:i/>
          <w:color w:val="FF0000"/>
          <w:sz w:val="20"/>
          <w:szCs w:val="20"/>
        </w:rPr>
        <w:t xml:space="preserve"> Beitrag der Kleinregion zur Umsetzung der Hauptregionsstrategie)</w:t>
      </w:r>
    </w:p>
    <w:p>
      <w:pPr>
        <w:autoSpaceDE w:val="0"/>
        <w:autoSpaceDN w:val="0"/>
        <w:adjustRightInd w:val="0"/>
        <w:spacing w:line="276" w:lineRule="auto"/>
        <w:rPr>
          <w:rFonts w:cstheme="minorHAnsi"/>
        </w:rPr>
      </w:pPr>
    </w:p>
    <w:tbl>
      <w:tblPr>
        <w:tblStyle w:val="Tabellenraster"/>
        <w:tblW w:w="5476" w:type="pct"/>
        <w:tblInd w:w="-431" w:type="dxa"/>
        <w:tblLayout w:type="fixed"/>
        <w:tblLook w:val="04A0" w:firstRow="1" w:lastRow="0" w:firstColumn="1" w:lastColumn="0" w:noHBand="0" w:noVBand="1"/>
      </w:tblPr>
      <w:tblGrid>
        <w:gridCol w:w="1133"/>
        <w:gridCol w:w="1016"/>
        <w:gridCol w:w="2817"/>
        <w:gridCol w:w="2265"/>
        <w:gridCol w:w="850"/>
        <w:gridCol w:w="709"/>
        <w:gridCol w:w="1135"/>
      </w:tblGrid>
      <w:tr>
        <w:tc>
          <w:tcPr>
            <w:tcW w:w="3643" w:type="pct"/>
            <w:gridSpan w:val="4"/>
            <w:shd w:val="clear" w:color="auto" w:fill="F2F2F2" w:themeFill="background1" w:themeFillShade="F2"/>
          </w:tcPr>
          <w:p>
            <w:pPr>
              <w:autoSpaceDE w:val="0"/>
              <w:autoSpaceDN w:val="0"/>
              <w:adjustRightInd w:val="0"/>
              <w:spacing w:line="276" w:lineRule="auto"/>
              <w:rPr>
                <w:rFonts w:cstheme="minorHAnsi"/>
                <w:b/>
                <w:bCs/>
                <w:szCs w:val="24"/>
              </w:rPr>
            </w:pPr>
            <w:r>
              <w:rPr>
                <w:rFonts w:cstheme="minorHAnsi"/>
                <w:b/>
                <w:szCs w:val="24"/>
                <w:lang w:bidi="x-none"/>
              </w:rPr>
              <w:t xml:space="preserve">Themenfeld </w:t>
            </w:r>
            <w:r>
              <w:rPr>
                <w:rFonts w:cstheme="minorHAnsi"/>
                <w:szCs w:val="24"/>
                <w:lang w:bidi="x-none"/>
              </w:rPr>
              <w:t xml:space="preserve">- </w:t>
            </w:r>
            <w:r>
              <w:rPr>
                <w:rFonts w:cstheme="minorHAnsi"/>
                <w:szCs w:val="24"/>
              </w:rPr>
              <w:t>Kleinregionale Identität und Bewusstseinsbildung</w:t>
            </w:r>
          </w:p>
        </w:tc>
        <w:tc>
          <w:tcPr>
            <w:tcW w:w="1357" w:type="pct"/>
            <w:gridSpan w:val="3"/>
            <w:shd w:val="clear" w:color="auto" w:fill="F2F2F2" w:themeFill="background1" w:themeFillShade="F2"/>
          </w:tcPr>
          <w:p>
            <w:pPr>
              <w:autoSpaceDE w:val="0"/>
              <w:autoSpaceDN w:val="0"/>
              <w:adjustRightInd w:val="0"/>
              <w:spacing w:line="276" w:lineRule="auto"/>
              <w:rPr>
                <w:rFonts w:cstheme="minorHAnsi"/>
                <w:b/>
                <w:bCs/>
                <w:szCs w:val="24"/>
              </w:rPr>
            </w:pPr>
            <w:sdt>
              <w:sdtPr>
                <w:rPr>
                  <w:rFonts w:asciiTheme="majorHAnsi" w:hAnsiTheme="majorHAnsi" w:cstheme="majorHAnsi"/>
                  <w:b/>
                  <w:bCs/>
                  <w:szCs w:val="24"/>
                </w:rPr>
                <w:alias w:val="Hauptregion"/>
                <w:tag w:val="Hauptregion"/>
                <w:id w:val="-52004137"/>
                <w:placeholder>
                  <w:docPart w:val="8A13DC7196DE430BA5DA7128510F5175"/>
                </w:placeholder>
                <w:showingPlcHdr/>
                <w15:color w:val="FFFF99"/>
                <w:dropDownList>
                  <w:listItem w:displayText="Industrieviertel" w:value="Industrieviertel"/>
                  <w:listItem w:displayText="Mostviertel" w:value="Mostviertel"/>
                  <w:listItem w:displayText="NÖ-Mitte" w:value="NÖ-Mitte"/>
                  <w:listItem w:displayText="Waldviertel" w:value="Waldviertel"/>
                  <w:listItem w:displayText="Weinviertel" w:value="Weinviertel"/>
                </w:dropDownList>
              </w:sdtPr>
              <w:sdtContent>
                <w:r>
                  <w:rPr>
                    <w:rFonts w:asciiTheme="majorHAnsi" w:hAnsiTheme="majorHAnsi" w:cstheme="majorHAnsi"/>
                    <w:bCs/>
                    <w:i/>
                    <w:color w:val="FF0000"/>
                    <w:sz w:val="20"/>
                  </w:rPr>
                  <w:t>Hauptregion auwählen</w:t>
                </w:r>
              </w:sdtContent>
            </w:sdt>
          </w:p>
        </w:tc>
      </w:tr>
      <w:tr>
        <w:tc>
          <w:tcPr>
            <w:tcW w:w="571" w:type="pct"/>
            <w:shd w:val="clear" w:color="auto" w:fill="F2F2F2" w:themeFill="background1" w:themeFillShade="F2"/>
          </w:tcPr>
          <w:p>
            <w:pPr>
              <w:autoSpaceDE w:val="0"/>
              <w:autoSpaceDN w:val="0"/>
              <w:adjustRightInd w:val="0"/>
              <w:rPr>
                <w:rFonts w:cstheme="minorHAnsi"/>
                <w:b/>
                <w:bCs/>
                <w:sz w:val="18"/>
                <w:szCs w:val="18"/>
              </w:rPr>
            </w:pPr>
          </w:p>
        </w:tc>
        <w:tc>
          <w:tcPr>
            <w:tcW w:w="512" w:type="pct"/>
            <w:shd w:val="clear" w:color="auto" w:fill="F2F2F2" w:themeFill="background1" w:themeFillShade="F2"/>
          </w:tcPr>
          <w:p>
            <w:pPr>
              <w:autoSpaceDE w:val="0"/>
              <w:autoSpaceDN w:val="0"/>
              <w:adjustRightInd w:val="0"/>
              <w:rPr>
                <w:rFonts w:cstheme="minorHAnsi"/>
                <w:b/>
                <w:bCs/>
                <w:sz w:val="18"/>
                <w:szCs w:val="18"/>
              </w:rPr>
            </w:pPr>
            <w:r>
              <w:rPr>
                <w:rFonts w:cstheme="minorHAnsi"/>
                <w:b/>
                <w:bCs/>
                <w:sz w:val="18"/>
                <w:szCs w:val="18"/>
              </w:rPr>
              <w:t>Nummer</w:t>
            </w:r>
          </w:p>
        </w:tc>
        <w:tc>
          <w:tcPr>
            <w:tcW w:w="1419" w:type="pct"/>
            <w:shd w:val="clear" w:color="auto" w:fill="F2F2F2" w:themeFill="background1" w:themeFillShade="F2"/>
          </w:tcPr>
          <w:p>
            <w:pPr>
              <w:autoSpaceDE w:val="0"/>
              <w:autoSpaceDN w:val="0"/>
              <w:adjustRightInd w:val="0"/>
              <w:rPr>
                <w:rFonts w:cstheme="minorHAnsi"/>
                <w:b/>
                <w:bCs/>
                <w:sz w:val="18"/>
                <w:szCs w:val="18"/>
              </w:rPr>
            </w:pPr>
            <w:r>
              <w:rPr>
                <w:rFonts w:cstheme="minorHAnsi"/>
                <w:b/>
                <w:bCs/>
                <w:sz w:val="18"/>
                <w:szCs w:val="18"/>
              </w:rPr>
              <w:t>Bezeichnung</w:t>
            </w:r>
          </w:p>
        </w:tc>
        <w:tc>
          <w:tcPr>
            <w:tcW w:w="1141" w:type="pct"/>
            <w:shd w:val="clear" w:color="auto" w:fill="F2F2F2" w:themeFill="background1" w:themeFillShade="F2"/>
          </w:tcPr>
          <w:p>
            <w:pPr>
              <w:autoSpaceDE w:val="0"/>
              <w:autoSpaceDN w:val="0"/>
              <w:adjustRightInd w:val="0"/>
              <w:rPr>
                <w:rFonts w:cstheme="minorHAnsi"/>
                <w:b/>
                <w:bCs/>
                <w:sz w:val="18"/>
                <w:szCs w:val="18"/>
              </w:rPr>
            </w:pPr>
            <w:r>
              <w:rPr>
                <w:rFonts w:cstheme="minorHAnsi"/>
                <w:b/>
                <w:bCs/>
                <w:sz w:val="18"/>
                <w:szCs w:val="18"/>
              </w:rPr>
              <w:t>Indikator</w:t>
            </w:r>
          </w:p>
        </w:tc>
        <w:tc>
          <w:tcPr>
            <w:tcW w:w="428" w:type="pct"/>
            <w:shd w:val="clear" w:color="auto" w:fill="F2F2F2" w:themeFill="background1" w:themeFillShade="F2"/>
          </w:tcPr>
          <w:p>
            <w:pPr>
              <w:autoSpaceDE w:val="0"/>
              <w:autoSpaceDN w:val="0"/>
              <w:adjustRightInd w:val="0"/>
              <w:jc w:val="center"/>
              <w:rPr>
                <w:rFonts w:cstheme="minorHAnsi"/>
                <w:b/>
                <w:bCs/>
                <w:sz w:val="18"/>
                <w:szCs w:val="18"/>
              </w:rPr>
            </w:pPr>
            <w:r>
              <w:rPr>
                <w:rFonts w:cstheme="minorHAnsi"/>
                <w:b/>
                <w:bCs/>
                <w:sz w:val="18"/>
                <w:szCs w:val="18"/>
              </w:rPr>
              <w:t>Basis-</w:t>
            </w:r>
          </w:p>
          <w:p>
            <w:pPr>
              <w:autoSpaceDE w:val="0"/>
              <w:autoSpaceDN w:val="0"/>
              <w:adjustRightInd w:val="0"/>
              <w:jc w:val="center"/>
              <w:rPr>
                <w:rFonts w:cstheme="minorHAnsi"/>
                <w:b/>
                <w:bCs/>
                <w:sz w:val="18"/>
                <w:szCs w:val="18"/>
              </w:rPr>
            </w:pPr>
            <w:r>
              <w:rPr>
                <w:rFonts w:cstheme="minorHAnsi"/>
                <w:b/>
                <w:bCs/>
                <w:sz w:val="18"/>
                <w:szCs w:val="18"/>
              </w:rPr>
              <w:t>Wert</w:t>
            </w:r>
          </w:p>
        </w:tc>
        <w:tc>
          <w:tcPr>
            <w:tcW w:w="357" w:type="pct"/>
            <w:shd w:val="clear" w:color="auto" w:fill="F2F2F2" w:themeFill="background1" w:themeFillShade="F2"/>
          </w:tcPr>
          <w:p>
            <w:pPr>
              <w:autoSpaceDE w:val="0"/>
              <w:autoSpaceDN w:val="0"/>
              <w:adjustRightInd w:val="0"/>
              <w:jc w:val="center"/>
              <w:rPr>
                <w:rFonts w:cstheme="minorHAnsi"/>
                <w:b/>
                <w:bCs/>
                <w:sz w:val="18"/>
                <w:szCs w:val="18"/>
              </w:rPr>
            </w:pPr>
            <w:r>
              <w:rPr>
                <w:rFonts w:cstheme="minorHAnsi"/>
                <w:b/>
                <w:bCs/>
                <w:sz w:val="18"/>
                <w:szCs w:val="18"/>
              </w:rPr>
              <w:t>Ziel-</w:t>
            </w:r>
          </w:p>
          <w:p>
            <w:pPr>
              <w:autoSpaceDE w:val="0"/>
              <w:autoSpaceDN w:val="0"/>
              <w:adjustRightInd w:val="0"/>
              <w:jc w:val="center"/>
              <w:rPr>
                <w:rFonts w:cstheme="minorHAnsi"/>
                <w:b/>
                <w:bCs/>
                <w:sz w:val="18"/>
                <w:szCs w:val="18"/>
              </w:rPr>
            </w:pPr>
            <w:r>
              <w:rPr>
                <w:rFonts w:cstheme="minorHAnsi"/>
                <w:b/>
                <w:bCs/>
                <w:sz w:val="18"/>
                <w:szCs w:val="18"/>
              </w:rPr>
              <w:t>Wert</w:t>
            </w:r>
          </w:p>
        </w:tc>
        <w:tc>
          <w:tcPr>
            <w:tcW w:w="572" w:type="pct"/>
            <w:tcBorders>
              <w:bottom w:val="single" w:sz="4" w:space="0" w:color="auto"/>
            </w:tcBorders>
            <w:shd w:val="clear" w:color="auto" w:fill="F2F2F2" w:themeFill="background1" w:themeFillShade="F2"/>
          </w:tcPr>
          <w:p>
            <w:pPr>
              <w:autoSpaceDE w:val="0"/>
              <w:autoSpaceDN w:val="0"/>
              <w:adjustRightInd w:val="0"/>
              <w:jc w:val="center"/>
              <w:rPr>
                <w:rFonts w:cstheme="minorHAnsi"/>
                <w:b/>
                <w:bCs/>
                <w:sz w:val="18"/>
                <w:szCs w:val="18"/>
              </w:rPr>
            </w:pPr>
            <w:r>
              <w:rPr>
                <w:rFonts w:cstheme="minorHAnsi"/>
                <w:b/>
                <w:bCs/>
                <w:sz w:val="18"/>
                <w:szCs w:val="18"/>
              </w:rPr>
              <w:t>Ist-</w:t>
            </w:r>
          </w:p>
          <w:p>
            <w:pPr>
              <w:autoSpaceDE w:val="0"/>
              <w:autoSpaceDN w:val="0"/>
              <w:adjustRightInd w:val="0"/>
              <w:jc w:val="center"/>
              <w:rPr>
                <w:rFonts w:cstheme="minorHAnsi"/>
                <w:b/>
                <w:bCs/>
                <w:sz w:val="18"/>
                <w:szCs w:val="18"/>
              </w:rPr>
            </w:pPr>
            <w:r>
              <w:rPr>
                <w:rFonts w:cstheme="minorHAnsi"/>
                <w:b/>
                <w:bCs/>
                <w:sz w:val="18"/>
                <w:szCs w:val="18"/>
              </w:rPr>
              <w:t>Wert</w:t>
            </w:r>
          </w:p>
          <w:p>
            <w:pPr>
              <w:autoSpaceDE w:val="0"/>
              <w:autoSpaceDN w:val="0"/>
              <w:adjustRightInd w:val="0"/>
              <w:jc w:val="center"/>
              <w:rPr>
                <w:rFonts w:cstheme="minorHAnsi"/>
                <w:b/>
                <w:bCs/>
                <w:sz w:val="18"/>
                <w:szCs w:val="18"/>
              </w:rPr>
            </w:pPr>
            <w:r>
              <w:rPr>
                <w:rFonts w:cstheme="minorHAnsi"/>
                <w:b/>
                <w:bCs/>
                <w:sz w:val="18"/>
                <w:szCs w:val="18"/>
              </w:rPr>
              <w:t>(20xx)</w:t>
            </w:r>
          </w:p>
        </w:tc>
      </w:tr>
      <w:tr>
        <w:tc>
          <w:tcPr>
            <w:tcW w:w="571" w:type="pct"/>
            <w:shd w:val="clear" w:color="auto" w:fill="FFFFCC"/>
          </w:tcPr>
          <w:p>
            <w:pPr>
              <w:autoSpaceDE w:val="0"/>
              <w:autoSpaceDN w:val="0"/>
              <w:adjustRightInd w:val="0"/>
              <w:rPr>
                <w:rFonts w:cstheme="minorHAnsi"/>
                <w:bCs/>
                <w:sz w:val="18"/>
                <w:szCs w:val="18"/>
              </w:rPr>
            </w:pPr>
            <w:r>
              <w:rPr>
                <w:rFonts w:cstheme="minorHAnsi"/>
                <w:bCs/>
                <w:sz w:val="18"/>
                <w:szCs w:val="18"/>
              </w:rPr>
              <w:t>Outcome 1</w:t>
            </w:r>
          </w:p>
          <w:p>
            <w:pPr>
              <w:autoSpaceDE w:val="0"/>
              <w:autoSpaceDN w:val="0"/>
              <w:adjustRightInd w:val="0"/>
              <w:rPr>
                <w:rFonts w:cstheme="minorHAnsi"/>
                <w:bCs/>
                <w:i/>
                <w:sz w:val="18"/>
                <w:szCs w:val="18"/>
              </w:rPr>
            </w:pPr>
            <w:r>
              <w:rPr>
                <w:rFonts w:cstheme="minorHAnsi"/>
                <w:bCs/>
                <w:i/>
                <w:sz w:val="18"/>
                <w:szCs w:val="18"/>
              </w:rPr>
              <w:t>(= Output lt. HRS)</w:t>
            </w:r>
          </w:p>
        </w:tc>
        <w:tc>
          <w:tcPr>
            <w:tcW w:w="512" w:type="pct"/>
            <w:tcBorders>
              <w:bottom w:val="single" w:sz="4" w:space="0" w:color="auto"/>
            </w:tcBorders>
            <w:shd w:val="clear" w:color="auto" w:fill="FFFFCC"/>
          </w:tcPr>
          <w:p>
            <w:pPr>
              <w:pStyle w:val="Default"/>
              <w:rPr>
                <w:rFonts w:asciiTheme="minorHAnsi" w:hAnsiTheme="minorHAnsi" w:cstheme="minorHAnsi"/>
                <w:sz w:val="18"/>
                <w:szCs w:val="18"/>
              </w:rPr>
            </w:pPr>
            <w:proofErr w:type="spellStart"/>
            <w:r>
              <w:rPr>
                <w:rFonts w:asciiTheme="minorHAnsi" w:hAnsiTheme="minorHAnsi" w:cstheme="minorHAnsi"/>
                <w:sz w:val="18"/>
                <w:szCs w:val="18"/>
              </w:rPr>
              <w:t>x.x.x.x</w:t>
            </w:r>
            <w:proofErr w:type="spellEnd"/>
            <w:r>
              <w:rPr>
                <w:rFonts w:asciiTheme="minorHAnsi" w:hAnsiTheme="minorHAnsi" w:cstheme="minorHAnsi"/>
                <w:sz w:val="18"/>
                <w:szCs w:val="18"/>
              </w:rPr>
              <w:t xml:space="preserve"> </w:t>
            </w:r>
          </w:p>
        </w:tc>
        <w:tc>
          <w:tcPr>
            <w:tcW w:w="1419"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Bezeichnung lt. HRS einfügen]</w:t>
            </w:r>
          </w:p>
        </w:tc>
        <w:tc>
          <w:tcPr>
            <w:tcW w:w="1141"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Indikator lt. HRS einfügen]</w:t>
            </w:r>
          </w:p>
        </w:tc>
        <w:tc>
          <w:tcPr>
            <w:tcW w:w="428" w:type="pct"/>
            <w:shd w:val="clear" w:color="auto" w:fill="FFFFCC"/>
          </w:tcPr>
          <w:p>
            <w:pPr>
              <w:autoSpaceDE w:val="0"/>
              <w:autoSpaceDN w:val="0"/>
              <w:adjustRightInd w:val="0"/>
              <w:jc w:val="center"/>
              <w:rPr>
                <w:rFonts w:cstheme="minorHAnsi"/>
                <w:bCs/>
                <w:sz w:val="18"/>
                <w:szCs w:val="18"/>
              </w:rPr>
            </w:pPr>
            <w:r>
              <w:rPr>
                <w:rFonts w:cstheme="minorHAnsi"/>
                <w:bCs/>
                <w:sz w:val="18"/>
                <w:szCs w:val="18"/>
              </w:rPr>
              <w:t>x</w:t>
            </w:r>
          </w:p>
        </w:tc>
        <w:tc>
          <w:tcPr>
            <w:tcW w:w="357" w:type="pct"/>
            <w:shd w:val="clear" w:color="auto" w:fill="FFFFCC"/>
          </w:tcPr>
          <w:p>
            <w:pPr>
              <w:autoSpaceDE w:val="0"/>
              <w:autoSpaceDN w:val="0"/>
              <w:adjustRightInd w:val="0"/>
              <w:jc w:val="center"/>
              <w:rPr>
                <w:rFonts w:cstheme="minorHAnsi"/>
                <w:bCs/>
                <w:sz w:val="18"/>
                <w:szCs w:val="18"/>
              </w:rPr>
            </w:pPr>
            <w:r>
              <w:rPr>
                <w:rFonts w:cstheme="minorHAnsi"/>
                <w:bCs/>
                <w:sz w:val="18"/>
                <w:szCs w:val="18"/>
              </w:rPr>
              <w:t>x</w:t>
            </w:r>
          </w:p>
        </w:tc>
        <w:tc>
          <w:tcPr>
            <w:tcW w:w="572" w:type="pct"/>
            <w:tcBorders>
              <w:tl2br w:val="single" w:sz="4" w:space="0" w:color="auto"/>
            </w:tcBorders>
            <w:shd w:val="clear" w:color="auto" w:fill="FFFFCC"/>
          </w:tcPr>
          <w:p>
            <w:pPr>
              <w:pStyle w:val="Default"/>
              <w:rPr>
                <w:rFonts w:asciiTheme="minorHAnsi" w:hAnsiTheme="minorHAnsi" w:cstheme="minorHAnsi"/>
                <w:i/>
                <w:sz w:val="16"/>
                <w:szCs w:val="16"/>
              </w:rPr>
            </w:pPr>
            <w:r>
              <w:rPr>
                <w:rFonts w:asciiTheme="minorHAnsi" w:hAnsiTheme="minorHAnsi" w:cstheme="minorHAnsi"/>
                <w:i/>
                <w:sz w:val="16"/>
                <w:szCs w:val="16"/>
              </w:rPr>
              <w:t>*</w:t>
            </w:r>
          </w:p>
        </w:tc>
      </w:tr>
      <w:tr>
        <w:tc>
          <w:tcPr>
            <w:tcW w:w="571" w:type="pct"/>
            <w:shd w:val="clear" w:color="auto" w:fill="auto"/>
          </w:tcPr>
          <w:p>
            <w:pPr>
              <w:rPr>
                <w:rFonts w:cstheme="minorHAnsi"/>
                <w:bCs/>
                <w:sz w:val="18"/>
                <w:szCs w:val="18"/>
              </w:rPr>
            </w:pPr>
            <w:r>
              <w:rPr>
                <w:rFonts w:cstheme="minorHAnsi"/>
                <w:bCs/>
                <w:sz w:val="18"/>
                <w:szCs w:val="18"/>
              </w:rPr>
              <w:t>Output 1 lt. KR-Strategie</w:t>
            </w:r>
          </w:p>
          <w:p>
            <w:pPr>
              <w:pStyle w:val="Default"/>
              <w:rPr>
                <w:rFonts w:asciiTheme="minorHAnsi" w:hAnsiTheme="minorHAnsi" w:cstheme="minorHAnsi"/>
                <w:bCs/>
                <w:sz w:val="18"/>
                <w:szCs w:val="18"/>
              </w:rPr>
            </w:pP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r>
              <w:rPr>
                <w:rFonts w:asciiTheme="minorHAnsi" w:hAnsiTheme="minorHAnsi" w:cstheme="minorHAnsi"/>
                <w:sz w:val="18"/>
                <w:szCs w:val="18"/>
              </w:rPr>
              <w:t xml:space="preserve">[Hier Bezeichnung lt. Strategiedatenblatt einfügen </w:t>
            </w:r>
          </w:p>
          <w:p>
            <w:pPr>
              <w:pStyle w:val="Default"/>
              <w:rPr>
                <w:rFonts w:asciiTheme="minorHAnsi" w:hAnsiTheme="minorHAnsi" w:cstheme="minorHAnsi"/>
                <w:sz w:val="18"/>
                <w:szCs w:val="18"/>
              </w:rPr>
            </w:pPr>
            <w:r>
              <w:rPr>
                <w:rFonts w:asciiTheme="minorHAnsi" w:hAnsiTheme="minorHAnsi" w:cstheme="minorHAnsi"/>
                <w:sz w:val="18"/>
                <w:szCs w:val="18"/>
              </w:rPr>
              <w:t>(KR-Ebene)]</w:t>
            </w:r>
          </w:p>
        </w:tc>
        <w:tc>
          <w:tcPr>
            <w:tcW w:w="1141" w:type="pct"/>
            <w:shd w:val="clear" w:color="auto" w:fill="auto"/>
          </w:tcPr>
          <w:p>
            <w:pPr>
              <w:pStyle w:val="Default"/>
              <w:rPr>
                <w:rFonts w:asciiTheme="minorHAnsi" w:hAnsiTheme="minorHAnsi" w:cstheme="minorHAnsi"/>
                <w:sz w:val="18"/>
                <w:szCs w:val="18"/>
              </w:rPr>
            </w:pPr>
            <w:r>
              <w:rPr>
                <w:rFonts w:asciiTheme="minorHAnsi" w:hAnsiTheme="minorHAnsi" w:cstheme="minorHAnsi"/>
                <w:sz w:val="18"/>
                <w:szCs w:val="18"/>
              </w:rPr>
              <w:t>[Hier Indikator lt. Strategiedatenblatt einfügen (KR-Ebene)]</w:t>
            </w:r>
          </w:p>
        </w:tc>
        <w:tc>
          <w:tcPr>
            <w:tcW w:w="428"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357"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572" w:type="pct"/>
            <w:shd w:val="clear" w:color="auto" w:fill="D6E3BC" w:themeFill="accent3" w:themeFillTint="66"/>
          </w:tcPr>
          <w:p>
            <w:pPr>
              <w:autoSpaceDE w:val="0"/>
              <w:autoSpaceDN w:val="0"/>
              <w:adjustRightInd w:val="0"/>
              <w:rPr>
                <w:rFonts w:cstheme="minorHAnsi"/>
                <w:bCs/>
                <w:i/>
                <w:sz w:val="16"/>
                <w:szCs w:val="16"/>
              </w:rPr>
            </w:pPr>
            <w:r>
              <w:rPr>
                <w:rFonts w:cstheme="minorHAnsi"/>
                <w:bCs/>
                <w:i/>
                <w:color w:val="000000" w:themeColor="text1"/>
                <w:sz w:val="16"/>
                <w:szCs w:val="16"/>
              </w:rPr>
              <w:t>Wert am Ende der Periode (KR-Ebene)</w:t>
            </w:r>
          </w:p>
        </w:tc>
      </w:tr>
      <w:tr>
        <w:tc>
          <w:tcPr>
            <w:tcW w:w="571" w:type="pct"/>
            <w:shd w:val="clear" w:color="auto" w:fill="auto"/>
          </w:tcPr>
          <w:p>
            <w:pPr>
              <w:rPr>
                <w:rFonts w:cstheme="minorHAnsi"/>
                <w:bCs/>
                <w:sz w:val="18"/>
                <w:szCs w:val="18"/>
              </w:rPr>
            </w:pPr>
            <w:r>
              <w:rPr>
                <w:rFonts w:cstheme="minorHAnsi"/>
                <w:bCs/>
                <w:sz w:val="18"/>
                <w:szCs w:val="18"/>
              </w:rPr>
              <w:t>Output 2 lt. KR-Strategie</w:t>
            </w: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357"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572" w:type="pct"/>
            <w:shd w:val="clear" w:color="auto" w:fill="D6E3BC" w:themeFill="accent3" w:themeFillTint="66"/>
          </w:tcPr>
          <w:p>
            <w:pPr>
              <w:autoSpaceDE w:val="0"/>
              <w:autoSpaceDN w:val="0"/>
              <w:adjustRightInd w:val="0"/>
              <w:rPr>
                <w:rFonts w:cstheme="minorHAnsi"/>
                <w:bCs/>
                <w:sz w:val="18"/>
                <w:szCs w:val="18"/>
              </w:rPr>
            </w:pPr>
            <w:r>
              <w:rPr>
                <w:rFonts w:cstheme="minorHAnsi"/>
                <w:bCs/>
                <w:color w:val="000000" w:themeColor="text1"/>
                <w:sz w:val="16"/>
                <w:szCs w:val="16"/>
              </w:rPr>
              <w:t>Wert am Ende der Periode (KR-Ebene)</w:t>
            </w:r>
          </w:p>
        </w:tc>
      </w:tr>
      <w:tr>
        <w:tc>
          <w:tcPr>
            <w:tcW w:w="571" w:type="pct"/>
            <w:shd w:val="clear" w:color="auto" w:fill="auto"/>
          </w:tcPr>
          <w:p>
            <w:pPr>
              <w:rPr>
                <w:rFonts w:cstheme="minorHAnsi"/>
                <w:bCs/>
                <w:sz w:val="18"/>
                <w:szCs w:val="18"/>
              </w:rPr>
            </w:pPr>
            <w:r>
              <w:rPr>
                <w:rFonts w:cstheme="minorHAnsi"/>
                <w:bCs/>
                <w:sz w:val="18"/>
                <w:szCs w:val="18"/>
              </w:rPr>
              <w:t>Output 3 lt. KR-Strategie</w:t>
            </w:r>
          </w:p>
        </w:tc>
        <w:tc>
          <w:tcPr>
            <w:tcW w:w="512" w:type="pct"/>
            <w:tcBorders>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jc w:val="center"/>
              <w:rPr>
                <w:rFonts w:cstheme="minorHAnsi"/>
                <w:bCs/>
                <w:sz w:val="18"/>
                <w:szCs w:val="18"/>
              </w:rPr>
            </w:pPr>
          </w:p>
        </w:tc>
        <w:tc>
          <w:tcPr>
            <w:tcW w:w="357" w:type="pct"/>
            <w:shd w:val="clear" w:color="auto" w:fill="auto"/>
          </w:tcPr>
          <w:p>
            <w:pPr>
              <w:autoSpaceDE w:val="0"/>
              <w:autoSpaceDN w:val="0"/>
              <w:adjustRightInd w:val="0"/>
              <w:jc w:val="center"/>
              <w:rPr>
                <w:rFonts w:cstheme="minorHAnsi"/>
                <w:bCs/>
                <w:sz w:val="18"/>
                <w:szCs w:val="18"/>
              </w:rPr>
            </w:pPr>
          </w:p>
        </w:tc>
        <w:tc>
          <w:tcPr>
            <w:tcW w:w="572" w:type="pct"/>
            <w:tcBorders>
              <w:bottom w:val="single" w:sz="4" w:space="0" w:color="auto"/>
            </w:tcBorders>
            <w:shd w:val="clear" w:color="auto" w:fill="D6E3BC" w:themeFill="accent3" w:themeFillTint="66"/>
          </w:tcPr>
          <w:p>
            <w:pPr>
              <w:autoSpaceDE w:val="0"/>
              <w:autoSpaceDN w:val="0"/>
              <w:adjustRightInd w:val="0"/>
              <w:rPr>
                <w:rFonts w:cstheme="minorHAnsi"/>
                <w:bCs/>
                <w:sz w:val="18"/>
                <w:szCs w:val="18"/>
              </w:rPr>
            </w:pPr>
            <w:r>
              <w:rPr>
                <w:rFonts w:cstheme="minorHAnsi"/>
                <w:bCs/>
                <w:sz w:val="18"/>
                <w:szCs w:val="18"/>
              </w:rPr>
              <w:t>x</w:t>
            </w:r>
          </w:p>
        </w:tc>
      </w:tr>
      <w:tr>
        <w:tc>
          <w:tcPr>
            <w:tcW w:w="571" w:type="pct"/>
            <w:shd w:val="clear" w:color="auto" w:fill="FFFFCC"/>
          </w:tcPr>
          <w:p>
            <w:pPr>
              <w:autoSpaceDE w:val="0"/>
              <w:autoSpaceDN w:val="0"/>
              <w:adjustRightInd w:val="0"/>
              <w:rPr>
                <w:rFonts w:cstheme="minorHAnsi"/>
                <w:bCs/>
                <w:sz w:val="18"/>
                <w:szCs w:val="18"/>
              </w:rPr>
            </w:pPr>
            <w:r>
              <w:rPr>
                <w:rFonts w:cstheme="minorHAnsi"/>
                <w:bCs/>
                <w:sz w:val="18"/>
                <w:szCs w:val="18"/>
              </w:rPr>
              <w:t>Outcome 2</w:t>
            </w:r>
          </w:p>
          <w:p>
            <w:pPr>
              <w:autoSpaceDE w:val="0"/>
              <w:autoSpaceDN w:val="0"/>
              <w:adjustRightInd w:val="0"/>
              <w:rPr>
                <w:rFonts w:cstheme="minorHAnsi"/>
                <w:bCs/>
                <w:i/>
                <w:sz w:val="18"/>
                <w:szCs w:val="18"/>
              </w:rPr>
            </w:pPr>
            <w:r>
              <w:rPr>
                <w:rFonts w:cstheme="minorHAnsi"/>
                <w:bCs/>
                <w:i/>
                <w:sz w:val="18"/>
                <w:szCs w:val="18"/>
              </w:rPr>
              <w:t>(= Output lt. HRS)</w:t>
            </w:r>
          </w:p>
        </w:tc>
        <w:tc>
          <w:tcPr>
            <w:tcW w:w="512" w:type="pct"/>
            <w:tcBorders>
              <w:bottom w:val="single" w:sz="4" w:space="0" w:color="auto"/>
            </w:tcBorders>
            <w:shd w:val="clear" w:color="auto" w:fill="FFFFCC"/>
          </w:tcPr>
          <w:p>
            <w:pPr>
              <w:pStyle w:val="Default"/>
              <w:rPr>
                <w:rFonts w:asciiTheme="minorHAnsi" w:hAnsiTheme="minorHAnsi" w:cstheme="minorHAnsi"/>
                <w:sz w:val="18"/>
                <w:szCs w:val="18"/>
              </w:rPr>
            </w:pPr>
            <w:proofErr w:type="spellStart"/>
            <w:r>
              <w:rPr>
                <w:rFonts w:asciiTheme="minorHAnsi" w:hAnsiTheme="minorHAnsi" w:cstheme="minorHAnsi"/>
                <w:sz w:val="18"/>
                <w:szCs w:val="18"/>
              </w:rPr>
              <w:t>x.x.x.x</w:t>
            </w:r>
            <w:proofErr w:type="spellEnd"/>
            <w:r>
              <w:rPr>
                <w:rFonts w:asciiTheme="minorHAnsi" w:hAnsiTheme="minorHAnsi" w:cstheme="minorHAnsi"/>
                <w:sz w:val="18"/>
                <w:szCs w:val="18"/>
              </w:rPr>
              <w:t xml:space="preserve"> </w:t>
            </w:r>
          </w:p>
        </w:tc>
        <w:tc>
          <w:tcPr>
            <w:tcW w:w="1419"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Bezeichnung lt. HRS einfügen]</w:t>
            </w:r>
          </w:p>
        </w:tc>
        <w:tc>
          <w:tcPr>
            <w:tcW w:w="1141"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Indikator lt. HRS einfügen]</w:t>
            </w:r>
          </w:p>
        </w:tc>
        <w:tc>
          <w:tcPr>
            <w:tcW w:w="428" w:type="pct"/>
            <w:shd w:val="clear" w:color="auto" w:fill="FFFFCC"/>
          </w:tcPr>
          <w:p>
            <w:pPr>
              <w:autoSpaceDE w:val="0"/>
              <w:autoSpaceDN w:val="0"/>
              <w:adjustRightInd w:val="0"/>
              <w:jc w:val="center"/>
              <w:rPr>
                <w:rFonts w:cstheme="minorHAnsi"/>
                <w:bCs/>
                <w:sz w:val="18"/>
                <w:szCs w:val="18"/>
              </w:rPr>
            </w:pPr>
            <w:r>
              <w:rPr>
                <w:rFonts w:cstheme="minorHAnsi"/>
                <w:bCs/>
                <w:sz w:val="18"/>
                <w:szCs w:val="18"/>
              </w:rPr>
              <w:t>x</w:t>
            </w:r>
          </w:p>
        </w:tc>
        <w:tc>
          <w:tcPr>
            <w:tcW w:w="357" w:type="pct"/>
            <w:shd w:val="clear" w:color="auto" w:fill="FFFFCC"/>
          </w:tcPr>
          <w:p>
            <w:pPr>
              <w:autoSpaceDE w:val="0"/>
              <w:autoSpaceDN w:val="0"/>
              <w:adjustRightInd w:val="0"/>
              <w:jc w:val="center"/>
              <w:rPr>
                <w:rFonts w:cstheme="minorHAnsi"/>
                <w:bCs/>
                <w:sz w:val="18"/>
                <w:szCs w:val="18"/>
              </w:rPr>
            </w:pPr>
            <w:r>
              <w:rPr>
                <w:rFonts w:cstheme="minorHAnsi"/>
                <w:bCs/>
                <w:sz w:val="18"/>
                <w:szCs w:val="18"/>
              </w:rPr>
              <w:t>x</w:t>
            </w:r>
          </w:p>
        </w:tc>
        <w:tc>
          <w:tcPr>
            <w:tcW w:w="572" w:type="pct"/>
            <w:tcBorders>
              <w:tl2br w:val="single" w:sz="4" w:space="0" w:color="auto"/>
            </w:tcBorders>
            <w:shd w:val="clear" w:color="auto" w:fill="FFFFCC"/>
          </w:tcPr>
          <w:p>
            <w:pPr>
              <w:autoSpaceDE w:val="0"/>
              <w:autoSpaceDN w:val="0"/>
              <w:adjustRightInd w:val="0"/>
              <w:rPr>
                <w:rFonts w:cstheme="minorHAnsi"/>
                <w:bCs/>
                <w:sz w:val="18"/>
                <w:szCs w:val="18"/>
              </w:rPr>
            </w:pPr>
            <w:r>
              <w:rPr>
                <w:rFonts w:cstheme="minorHAnsi"/>
                <w:bCs/>
                <w:sz w:val="18"/>
                <w:szCs w:val="18"/>
              </w:rPr>
              <w:t xml:space="preserve"> *</w:t>
            </w:r>
          </w:p>
        </w:tc>
      </w:tr>
      <w:tr>
        <w:trPr>
          <w:trHeight w:val="474"/>
        </w:trPr>
        <w:tc>
          <w:tcPr>
            <w:tcW w:w="571" w:type="pct"/>
            <w:shd w:val="clear" w:color="auto" w:fill="auto"/>
          </w:tcPr>
          <w:p>
            <w:pPr>
              <w:rPr>
                <w:rFonts w:cstheme="minorHAnsi"/>
                <w:bCs/>
                <w:sz w:val="18"/>
                <w:szCs w:val="18"/>
              </w:rPr>
            </w:pPr>
            <w:r>
              <w:rPr>
                <w:rFonts w:cstheme="minorHAnsi"/>
                <w:bCs/>
                <w:sz w:val="18"/>
                <w:szCs w:val="18"/>
              </w:rPr>
              <w:t>Output 1 lt. KR-Strategie</w:t>
            </w: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r>
              <w:rPr>
                <w:rFonts w:asciiTheme="minorHAnsi" w:hAnsiTheme="minorHAnsi" w:cstheme="minorHAnsi"/>
                <w:sz w:val="18"/>
                <w:szCs w:val="18"/>
              </w:rPr>
              <w:t xml:space="preserve">[Hier Bezeichnung lt. Strategiedatenblatt einfügen </w:t>
            </w:r>
          </w:p>
          <w:p>
            <w:pPr>
              <w:pStyle w:val="Default"/>
              <w:rPr>
                <w:rFonts w:asciiTheme="minorHAnsi" w:hAnsiTheme="minorHAnsi" w:cstheme="minorHAnsi"/>
                <w:sz w:val="18"/>
                <w:szCs w:val="18"/>
              </w:rPr>
            </w:pPr>
            <w:r>
              <w:rPr>
                <w:rFonts w:asciiTheme="minorHAnsi" w:hAnsiTheme="minorHAnsi" w:cstheme="minorHAnsi"/>
                <w:sz w:val="18"/>
                <w:szCs w:val="18"/>
              </w:rPr>
              <w:t>(KR-Ebene)]</w:t>
            </w:r>
          </w:p>
        </w:tc>
        <w:tc>
          <w:tcPr>
            <w:tcW w:w="1141" w:type="pct"/>
            <w:shd w:val="clear" w:color="auto" w:fill="auto"/>
          </w:tcPr>
          <w:p>
            <w:pPr>
              <w:pStyle w:val="Default"/>
              <w:rPr>
                <w:rFonts w:asciiTheme="minorHAnsi" w:hAnsiTheme="minorHAnsi" w:cstheme="minorHAnsi"/>
                <w:sz w:val="18"/>
                <w:szCs w:val="18"/>
              </w:rPr>
            </w:pPr>
            <w:r>
              <w:rPr>
                <w:rFonts w:asciiTheme="minorHAnsi" w:hAnsiTheme="minorHAnsi" w:cstheme="minorHAnsi"/>
                <w:sz w:val="18"/>
                <w:szCs w:val="18"/>
              </w:rPr>
              <w:t>[Hier Indikator lt. Strategiedatenblatt einfügen (KR-Ebene)]</w:t>
            </w:r>
          </w:p>
        </w:tc>
        <w:tc>
          <w:tcPr>
            <w:tcW w:w="428"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357" w:type="pct"/>
            <w:shd w:val="clear" w:color="auto" w:fill="auto"/>
          </w:tcPr>
          <w:p>
            <w:pPr>
              <w:autoSpaceDE w:val="0"/>
              <w:autoSpaceDN w:val="0"/>
              <w:adjustRightInd w:val="0"/>
              <w:jc w:val="center"/>
              <w:rPr>
                <w:rFonts w:cstheme="minorHAnsi"/>
                <w:bCs/>
                <w:sz w:val="18"/>
                <w:szCs w:val="18"/>
              </w:rPr>
            </w:pPr>
            <w:r>
              <w:rPr>
                <w:rFonts w:cstheme="minorHAnsi"/>
                <w:bCs/>
                <w:sz w:val="18"/>
                <w:szCs w:val="18"/>
              </w:rPr>
              <w:t>x</w:t>
            </w:r>
          </w:p>
        </w:tc>
        <w:tc>
          <w:tcPr>
            <w:tcW w:w="572" w:type="pct"/>
            <w:shd w:val="clear" w:color="auto" w:fill="D6E3BC" w:themeFill="accent3" w:themeFillTint="66"/>
          </w:tcPr>
          <w:p>
            <w:pPr>
              <w:autoSpaceDE w:val="0"/>
              <w:autoSpaceDN w:val="0"/>
              <w:adjustRightInd w:val="0"/>
              <w:rPr>
                <w:rFonts w:cstheme="minorHAnsi"/>
                <w:bCs/>
                <w:sz w:val="18"/>
                <w:szCs w:val="18"/>
              </w:rPr>
            </w:pPr>
            <w:r>
              <w:rPr>
                <w:rFonts w:cstheme="minorHAnsi"/>
                <w:bCs/>
                <w:color w:val="000000" w:themeColor="text1"/>
                <w:sz w:val="16"/>
                <w:szCs w:val="16"/>
              </w:rPr>
              <w:t>Wert am Ende der Periode (KR-Ebene)</w:t>
            </w:r>
          </w:p>
        </w:tc>
      </w:tr>
      <w:tr>
        <w:tc>
          <w:tcPr>
            <w:tcW w:w="571" w:type="pct"/>
            <w:shd w:val="clear" w:color="auto" w:fill="auto"/>
          </w:tcPr>
          <w:p>
            <w:pPr>
              <w:rPr>
                <w:rFonts w:cstheme="minorHAnsi"/>
                <w:bCs/>
                <w:sz w:val="18"/>
                <w:szCs w:val="18"/>
              </w:rPr>
            </w:pPr>
            <w:r>
              <w:rPr>
                <w:rFonts w:cstheme="minorHAnsi"/>
                <w:bCs/>
                <w:sz w:val="18"/>
                <w:szCs w:val="18"/>
              </w:rPr>
              <w:t>Output 2 lt. KR-Strategie</w:t>
            </w: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rPr>
                <w:rFonts w:cstheme="minorHAnsi"/>
                <w:bCs/>
                <w:sz w:val="18"/>
                <w:szCs w:val="18"/>
              </w:rPr>
            </w:pPr>
          </w:p>
        </w:tc>
        <w:tc>
          <w:tcPr>
            <w:tcW w:w="357" w:type="pct"/>
            <w:shd w:val="clear" w:color="auto" w:fill="auto"/>
          </w:tcPr>
          <w:p>
            <w:pPr>
              <w:autoSpaceDE w:val="0"/>
              <w:autoSpaceDN w:val="0"/>
              <w:adjustRightInd w:val="0"/>
              <w:rPr>
                <w:rFonts w:cstheme="minorHAnsi"/>
                <w:bCs/>
                <w:sz w:val="18"/>
                <w:szCs w:val="18"/>
              </w:rPr>
            </w:pPr>
          </w:p>
        </w:tc>
        <w:tc>
          <w:tcPr>
            <w:tcW w:w="572" w:type="pct"/>
            <w:shd w:val="clear" w:color="auto" w:fill="D6E3BC" w:themeFill="accent3" w:themeFillTint="66"/>
          </w:tcPr>
          <w:p>
            <w:pPr>
              <w:autoSpaceDE w:val="0"/>
              <w:autoSpaceDN w:val="0"/>
              <w:adjustRightInd w:val="0"/>
              <w:rPr>
                <w:rFonts w:cstheme="minorHAnsi"/>
                <w:bCs/>
                <w:sz w:val="18"/>
                <w:szCs w:val="18"/>
              </w:rPr>
            </w:pPr>
          </w:p>
        </w:tc>
      </w:tr>
      <w:tr>
        <w:tc>
          <w:tcPr>
            <w:tcW w:w="571" w:type="pct"/>
            <w:shd w:val="clear" w:color="auto" w:fill="auto"/>
          </w:tcPr>
          <w:p>
            <w:pPr>
              <w:rPr>
                <w:rFonts w:cstheme="minorHAnsi"/>
                <w:bCs/>
                <w:sz w:val="18"/>
                <w:szCs w:val="18"/>
              </w:rPr>
            </w:pPr>
            <w:r>
              <w:rPr>
                <w:rFonts w:cstheme="minorHAnsi"/>
                <w:bCs/>
                <w:sz w:val="18"/>
                <w:szCs w:val="18"/>
              </w:rPr>
              <w:t>Output 3 lt. KR-Strategie</w:t>
            </w:r>
          </w:p>
        </w:tc>
        <w:tc>
          <w:tcPr>
            <w:tcW w:w="512" w:type="pct"/>
            <w:tcBorders>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rPr>
                <w:rFonts w:cstheme="minorHAnsi"/>
                <w:bCs/>
                <w:sz w:val="18"/>
                <w:szCs w:val="18"/>
              </w:rPr>
            </w:pPr>
          </w:p>
        </w:tc>
        <w:tc>
          <w:tcPr>
            <w:tcW w:w="357" w:type="pct"/>
            <w:shd w:val="clear" w:color="auto" w:fill="auto"/>
          </w:tcPr>
          <w:p>
            <w:pPr>
              <w:autoSpaceDE w:val="0"/>
              <w:autoSpaceDN w:val="0"/>
              <w:adjustRightInd w:val="0"/>
              <w:rPr>
                <w:rFonts w:cstheme="minorHAnsi"/>
                <w:bCs/>
                <w:sz w:val="18"/>
                <w:szCs w:val="18"/>
              </w:rPr>
            </w:pPr>
          </w:p>
        </w:tc>
        <w:tc>
          <w:tcPr>
            <w:tcW w:w="572" w:type="pct"/>
            <w:tcBorders>
              <w:bottom w:val="single" w:sz="4" w:space="0" w:color="auto"/>
            </w:tcBorders>
            <w:shd w:val="clear" w:color="auto" w:fill="D6E3BC" w:themeFill="accent3" w:themeFillTint="66"/>
          </w:tcPr>
          <w:p>
            <w:pPr>
              <w:autoSpaceDE w:val="0"/>
              <w:autoSpaceDN w:val="0"/>
              <w:adjustRightInd w:val="0"/>
              <w:rPr>
                <w:rFonts w:cstheme="minorHAnsi"/>
                <w:bCs/>
                <w:sz w:val="18"/>
                <w:szCs w:val="18"/>
              </w:rPr>
            </w:pPr>
          </w:p>
        </w:tc>
      </w:tr>
      <w:tr>
        <w:tc>
          <w:tcPr>
            <w:tcW w:w="571" w:type="pct"/>
            <w:shd w:val="clear" w:color="auto" w:fill="FFFFCC"/>
          </w:tcPr>
          <w:p>
            <w:pPr>
              <w:autoSpaceDE w:val="0"/>
              <w:autoSpaceDN w:val="0"/>
              <w:adjustRightInd w:val="0"/>
              <w:rPr>
                <w:rFonts w:cstheme="minorHAnsi"/>
                <w:bCs/>
                <w:sz w:val="18"/>
                <w:szCs w:val="18"/>
              </w:rPr>
            </w:pPr>
            <w:r>
              <w:rPr>
                <w:rFonts w:cstheme="minorHAnsi"/>
                <w:bCs/>
                <w:sz w:val="18"/>
                <w:szCs w:val="18"/>
              </w:rPr>
              <w:t>Outcome 3</w:t>
            </w:r>
          </w:p>
          <w:p>
            <w:pPr>
              <w:autoSpaceDE w:val="0"/>
              <w:autoSpaceDN w:val="0"/>
              <w:adjustRightInd w:val="0"/>
              <w:rPr>
                <w:rFonts w:cstheme="minorHAnsi"/>
                <w:bCs/>
                <w:sz w:val="18"/>
                <w:szCs w:val="18"/>
              </w:rPr>
            </w:pPr>
            <w:r>
              <w:rPr>
                <w:rFonts w:cstheme="minorHAnsi"/>
                <w:bCs/>
                <w:i/>
                <w:sz w:val="18"/>
                <w:szCs w:val="18"/>
              </w:rPr>
              <w:t>(= Output lt. HRS)</w:t>
            </w:r>
          </w:p>
        </w:tc>
        <w:tc>
          <w:tcPr>
            <w:tcW w:w="512" w:type="pct"/>
            <w:tcBorders>
              <w:bottom w:val="single" w:sz="4" w:space="0" w:color="auto"/>
            </w:tcBorders>
            <w:shd w:val="clear" w:color="auto" w:fill="FFFFCC"/>
          </w:tcPr>
          <w:p>
            <w:pPr>
              <w:pStyle w:val="Default"/>
              <w:rPr>
                <w:rFonts w:asciiTheme="minorHAnsi" w:hAnsiTheme="minorHAnsi" w:cstheme="minorHAnsi"/>
                <w:sz w:val="18"/>
                <w:szCs w:val="18"/>
              </w:rPr>
            </w:pPr>
            <w:proofErr w:type="spellStart"/>
            <w:r>
              <w:rPr>
                <w:rFonts w:asciiTheme="minorHAnsi" w:hAnsiTheme="minorHAnsi" w:cstheme="minorHAnsi"/>
                <w:sz w:val="18"/>
                <w:szCs w:val="18"/>
              </w:rPr>
              <w:t>x.x.x.x</w:t>
            </w:r>
            <w:proofErr w:type="spellEnd"/>
          </w:p>
        </w:tc>
        <w:tc>
          <w:tcPr>
            <w:tcW w:w="1419"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Bezeichnung lt. HRS einfügen]</w:t>
            </w:r>
          </w:p>
        </w:tc>
        <w:tc>
          <w:tcPr>
            <w:tcW w:w="1141" w:type="pct"/>
            <w:shd w:val="clear" w:color="auto" w:fill="FFFFCC"/>
          </w:tcPr>
          <w:p>
            <w:pPr>
              <w:pStyle w:val="Default"/>
              <w:rPr>
                <w:rFonts w:asciiTheme="minorHAnsi" w:hAnsiTheme="minorHAnsi" w:cstheme="minorHAnsi"/>
                <w:sz w:val="18"/>
                <w:szCs w:val="18"/>
              </w:rPr>
            </w:pPr>
            <w:r>
              <w:rPr>
                <w:rFonts w:asciiTheme="minorHAnsi" w:hAnsiTheme="minorHAnsi" w:cstheme="minorHAnsi"/>
                <w:sz w:val="18"/>
                <w:szCs w:val="18"/>
              </w:rPr>
              <w:t>[Hier Indikator lt. HRS einfügen]</w:t>
            </w:r>
          </w:p>
        </w:tc>
        <w:tc>
          <w:tcPr>
            <w:tcW w:w="428" w:type="pct"/>
            <w:shd w:val="clear" w:color="auto" w:fill="FFFFCC"/>
          </w:tcPr>
          <w:p>
            <w:pPr>
              <w:autoSpaceDE w:val="0"/>
              <w:autoSpaceDN w:val="0"/>
              <w:adjustRightInd w:val="0"/>
              <w:rPr>
                <w:rFonts w:cstheme="minorHAnsi"/>
                <w:bCs/>
                <w:sz w:val="18"/>
                <w:szCs w:val="18"/>
              </w:rPr>
            </w:pPr>
          </w:p>
        </w:tc>
        <w:tc>
          <w:tcPr>
            <w:tcW w:w="357" w:type="pct"/>
            <w:shd w:val="clear" w:color="auto" w:fill="FFFFCC"/>
          </w:tcPr>
          <w:p>
            <w:pPr>
              <w:autoSpaceDE w:val="0"/>
              <w:autoSpaceDN w:val="0"/>
              <w:adjustRightInd w:val="0"/>
              <w:rPr>
                <w:rFonts w:cstheme="minorHAnsi"/>
                <w:bCs/>
                <w:sz w:val="18"/>
                <w:szCs w:val="18"/>
              </w:rPr>
            </w:pPr>
          </w:p>
        </w:tc>
        <w:tc>
          <w:tcPr>
            <w:tcW w:w="572" w:type="pct"/>
            <w:tcBorders>
              <w:tl2br w:val="single" w:sz="4" w:space="0" w:color="auto"/>
            </w:tcBorders>
            <w:shd w:val="clear" w:color="auto" w:fill="FFFFCC"/>
          </w:tcPr>
          <w:p>
            <w:pPr>
              <w:autoSpaceDE w:val="0"/>
              <w:autoSpaceDN w:val="0"/>
              <w:adjustRightInd w:val="0"/>
              <w:rPr>
                <w:rFonts w:cstheme="minorHAnsi"/>
                <w:bCs/>
                <w:sz w:val="18"/>
                <w:szCs w:val="18"/>
              </w:rPr>
            </w:pPr>
            <w:r>
              <w:rPr>
                <w:rFonts w:cstheme="minorHAnsi"/>
                <w:bCs/>
                <w:sz w:val="18"/>
                <w:szCs w:val="18"/>
              </w:rPr>
              <w:t xml:space="preserve"> *</w:t>
            </w:r>
          </w:p>
        </w:tc>
      </w:tr>
      <w:tr>
        <w:tc>
          <w:tcPr>
            <w:tcW w:w="571" w:type="pct"/>
            <w:shd w:val="clear" w:color="auto" w:fill="auto"/>
          </w:tcPr>
          <w:p>
            <w:pPr>
              <w:rPr>
                <w:rFonts w:cstheme="minorHAnsi"/>
                <w:bCs/>
                <w:sz w:val="18"/>
                <w:szCs w:val="18"/>
              </w:rPr>
            </w:pPr>
            <w:r>
              <w:rPr>
                <w:rFonts w:cstheme="minorHAnsi"/>
                <w:bCs/>
                <w:sz w:val="18"/>
                <w:szCs w:val="18"/>
              </w:rPr>
              <w:t>Output 1 lt. KR-Strategie</w:t>
            </w: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rPr>
                <w:rFonts w:cstheme="minorHAnsi"/>
                <w:bCs/>
                <w:sz w:val="18"/>
                <w:szCs w:val="18"/>
              </w:rPr>
            </w:pPr>
          </w:p>
        </w:tc>
        <w:tc>
          <w:tcPr>
            <w:tcW w:w="357" w:type="pct"/>
            <w:shd w:val="clear" w:color="auto" w:fill="auto"/>
          </w:tcPr>
          <w:p>
            <w:pPr>
              <w:autoSpaceDE w:val="0"/>
              <w:autoSpaceDN w:val="0"/>
              <w:adjustRightInd w:val="0"/>
              <w:rPr>
                <w:rFonts w:cstheme="minorHAnsi"/>
                <w:bCs/>
                <w:sz w:val="18"/>
                <w:szCs w:val="18"/>
              </w:rPr>
            </w:pPr>
          </w:p>
        </w:tc>
        <w:tc>
          <w:tcPr>
            <w:tcW w:w="572" w:type="pct"/>
            <w:shd w:val="clear" w:color="auto" w:fill="D6E3BC" w:themeFill="accent3" w:themeFillTint="66"/>
          </w:tcPr>
          <w:p>
            <w:pPr>
              <w:autoSpaceDE w:val="0"/>
              <w:autoSpaceDN w:val="0"/>
              <w:adjustRightInd w:val="0"/>
              <w:rPr>
                <w:rFonts w:cstheme="minorHAnsi"/>
                <w:bCs/>
                <w:sz w:val="18"/>
                <w:szCs w:val="18"/>
              </w:rPr>
            </w:pPr>
          </w:p>
        </w:tc>
      </w:tr>
      <w:tr>
        <w:tc>
          <w:tcPr>
            <w:tcW w:w="571" w:type="pct"/>
            <w:shd w:val="clear" w:color="auto" w:fill="auto"/>
          </w:tcPr>
          <w:p>
            <w:pPr>
              <w:rPr>
                <w:rFonts w:cstheme="minorHAnsi"/>
                <w:bCs/>
                <w:sz w:val="18"/>
                <w:szCs w:val="18"/>
              </w:rPr>
            </w:pPr>
            <w:r>
              <w:rPr>
                <w:rFonts w:cstheme="minorHAnsi"/>
                <w:bCs/>
                <w:sz w:val="18"/>
                <w:szCs w:val="18"/>
              </w:rPr>
              <w:t>Output 2 lt. KR-Strategie</w:t>
            </w:r>
          </w:p>
        </w:tc>
        <w:tc>
          <w:tcPr>
            <w:tcW w:w="512" w:type="pct"/>
            <w:tcBorders>
              <w:bottom w:val="single" w:sz="4" w:space="0" w:color="auto"/>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pStyle w:val="Default"/>
              <w:rPr>
                <w:rFonts w:asciiTheme="minorHAnsi" w:hAnsiTheme="minorHAnsi" w:cstheme="minorHAnsi"/>
                <w:sz w:val="18"/>
                <w:szCs w:val="18"/>
              </w:rPr>
            </w:pP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rPr>
                <w:rFonts w:cstheme="minorHAnsi"/>
                <w:bCs/>
                <w:sz w:val="18"/>
                <w:szCs w:val="18"/>
              </w:rPr>
            </w:pPr>
          </w:p>
        </w:tc>
        <w:tc>
          <w:tcPr>
            <w:tcW w:w="357" w:type="pct"/>
            <w:shd w:val="clear" w:color="auto" w:fill="auto"/>
          </w:tcPr>
          <w:p>
            <w:pPr>
              <w:autoSpaceDE w:val="0"/>
              <w:autoSpaceDN w:val="0"/>
              <w:adjustRightInd w:val="0"/>
              <w:rPr>
                <w:rFonts w:cstheme="minorHAnsi"/>
                <w:bCs/>
                <w:sz w:val="18"/>
                <w:szCs w:val="18"/>
              </w:rPr>
            </w:pPr>
          </w:p>
        </w:tc>
        <w:tc>
          <w:tcPr>
            <w:tcW w:w="572" w:type="pct"/>
            <w:shd w:val="clear" w:color="auto" w:fill="D6E3BC" w:themeFill="accent3" w:themeFillTint="66"/>
          </w:tcPr>
          <w:p>
            <w:pPr>
              <w:autoSpaceDE w:val="0"/>
              <w:autoSpaceDN w:val="0"/>
              <w:adjustRightInd w:val="0"/>
              <w:rPr>
                <w:rFonts w:cstheme="minorHAnsi"/>
                <w:bCs/>
                <w:sz w:val="18"/>
                <w:szCs w:val="18"/>
              </w:rPr>
            </w:pPr>
          </w:p>
        </w:tc>
      </w:tr>
      <w:tr>
        <w:tc>
          <w:tcPr>
            <w:tcW w:w="571" w:type="pct"/>
            <w:shd w:val="clear" w:color="auto" w:fill="auto"/>
          </w:tcPr>
          <w:p>
            <w:pPr>
              <w:rPr>
                <w:rFonts w:cstheme="minorHAnsi"/>
                <w:bCs/>
                <w:sz w:val="18"/>
                <w:szCs w:val="18"/>
              </w:rPr>
            </w:pPr>
            <w:r>
              <w:rPr>
                <w:rFonts w:cstheme="minorHAnsi"/>
                <w:bCs/>
                <w:sz w:val="18"/>
                <w:szCs w:val="18"/>
              </w:rPr>
              <w:t>Output 3 lt. KR-Strategie</w:t>
            </w:r>
          </w:p>
        </w:tc>
        <w:tc>
          <w:tcPr>
            <w:tcW w:w="512" w:type="pct"/>
            <w:tcBorders>
              <w:tl2br w:val="single" w:sz="4" w:space="0" w:color="auto"/>
            </w:tcBorders>
            <w:shd w:val="clear" w:color="auto" w:fill="auto"/>
          </w:tcPr>
          <w:p>
            <w:pPr>
              <w:pStyle w:val="Default"/>
              <w:rPr>
                <w:rFonts w:asciiTheme="minorHAnsi" w:hAnsiTheme="minorHAnsi" w:cstheme="minorHAnsi"/>
                <w:sz w:val="18"/>
                <w:szCs w:val="18"/>
              </w:rPr>
            </w:pPr>
          </w:p>
        </w:tc>
        <w:tc>
          <w:tcPr>
            <w:tcW w:w="1419" w:type="pct"/>
            <w:shd w:val="clear" w:color="auto" w:fill="auto"/>
          </w:tcPr>
          <w:p>
            <w:pPr>
              <w:tabs>
                <w:tab w:val="left" w:pos="1378"/>
              </w:tabs>
              <w:rPr>
                <w:rFonts w:cstheme="minorHAnsi"/>
                <w:b/>
                <w:color w:val="FF0000"/>
                <w:sz w:val="16"/>
                <w:szCs w:val="16"/>
              </w:rPr>
            </w:pPr>
            <w:r>
              <w:rPr>
                <w:rFonts w:cstheme="minorHAnsi"/>
                <w:b/>
                <w:color w:val="FF0000"/>
                <w:sz w:val="16"/>
                <w:szCs w:val="16"/>
              </w:rPr>
              <w:t>Hinweis:</w:t>
            </w:r>
          </w:p>
          <w:p>
            <w:pPr>
              <w:tabs>
                <w:tab w:val="left" w:pos="1378"/>
              </w:tabs>
              <w:rPr>
                <w:rFonts w:cstheme="minorHAnsi"/>
                <w:b/>
                <w:color w:val="FF0000"/>
                <w:sz w:val="16"/>
                <w:szCs w:val="16"/>
              </w:rPr>
            </w:pPr>
            <w:r>
              <w:rPr>
                <w:rFonts w:cstheme="minorHAnsi"/>
                <w:b/>
                <w:color w:val="FF0000"/>
                <w:sz w:val="16"/>
                <w:szCs w:val="16"/>
              </w:rPr>
              <w:t>Handhabung der Tabelle:</w:t>
            </w:r>
          </w:p>
          <w:p>
            <w:pPr>
              <w:pStyle w:val="Default"/>
              <w:rPr>
                <w:rFonts w:asciiTheme="minorHAnsi" w:hAnsiTheme="minorHAnsi" w:cstheme="minorHAnsi"/>
                <w:color w:val="FF0000"/>
                <w:sz w:val="18"/>
                <w:szCs w:val="18"/>
              </w:rPr>
            </w:pPr>
            <w:r>
              <w:rPr>
                <w:rFonts w:asciiTheme="minorHAnsi" w:hAnsiTheme="minorHAnsi" w:cstheme="minorHAnsi"/>
                <w:color w:val="FF0000"/>
                <w:sz w:val="16"/>
                <w:szCs w:val="16"/>
              </w:rPr>
              <w:t xml:space="preserve"> [ Überflüssige Zeilen (Outcome / Output) löschen; Bei Bedarf zusätzliche Output- Zeilen einfügen und Formatierung beibehalten.]</w:t>
            </w:r>
            <w:r>
              <w:rPr>
                <w:rFonts w:asciiTheme="minorHAnsi" w:hAnsiTheme="minorHAnsi" w:cstheme="minorHAnsi"/>
                <w:color w:val="FF0000"/>
                <w:sz w:val="18"/>
                <w:szCs w:val="18"/>
              </w:rPr>
              <w:t xml:space="preserve"> </w:t>
            </w:r>
          </w:p>
        </w:tc>
        <w:tc>
          <w:tcPr>
            <w:tcW w:w="1141" w:type="pct"/>
            <w:shd w:val="clear" w:color="auto" w:fill="auto"/>
          </w:tcPr>
          <w:p>
            <w:pPr>
              <w:pStyle w:val="Default"/>
              <w:rPr>
                <w:rFonts w:asciiTheme="minorHAnsi" w:hAnsiTheme="minorHAnsi" w:cstheme="minorHAnsi"/>
                <w:sz w:val="18"/>
                <w:szCs w:val="18"/>
              </w:rPr>
            </w:pPr>
          </w:p>
        </w:tc>
        <w:tc>
          <w:tcPr>
            <w:tcW w:w="428" w:type="pct"/>
            <w:shd w:val="clear" w:color="auto" w:fill="auto"/>
          </w:tcPr>
          <w:p>
            <w:pPr>
              <w:autoSpaceDE w:val="0"/>
              <w:autoSpaceDN w:val="0"/>
              <w:adjustRightInd w:val="0"/>
              <w:rPr>
                <w:rFonts w:cstheme="minorHAnsi"/>
                <w:bCs/>
                <w:sz w:val="18"/>
                <w:szCs w:val="18"/>
              </w:rPr>
            </w:pPr>
          </w:p>
        </w:tc>
        <w:tc>
          <w:tcPr>
            <w:tcW w:w="357" w:type="pct"/>
            <w:shd w:val="clear" w:color="auto" w:fill="auto"/>
          </w:tcPr>
          <w:p>
            <w:pPr>
              <w:autoSpaceDE w:val="0"/>
              <w:autoSpaceDN w:val="0"/>
              <w:adjustRightInd w:val="0"/>
              <w:rPr>
                <w:rFonts w:cstheme="minorHAnsi"/>
                <w:bCs/>
                <w:sz w:val="18"/>
                <w:szCs w:val="18"/>
              </w:rPr>
            </w:pPr>
          </w:p>
        </w:tc>
        <w:tc>
          <w:tcPr>
            <w:tcW w:w="572" w:type="pct"/>
            <w:shd w:val="clear" w:color="auto" w:fill="auto"/>
          </w:tcPr>
          <w:p>
            <w:pPr>
              <w:autoSpaceDE w:val="0"/>
              <w:autoSpaceDN w:val="0"/>
              <w:adjustRightInd w:val="0"/>
              <w:rPr>
                <w:rFonts w:cstheme="minorHAnsi"/>
                <w:bCs/>
                <w:sz w:val="18"/>
                <w:szCs w:val="18"/>
              </w:rPr>
            </w:pPr>
          </w:p>
        </w:tc>
      </w:tr>
    </w:tbl>
    <w:p>
      <w:pPr>
        <w:pStyle w:val="Listenabsatz3"/>
        <w:ind w:left="0" w:firstLine="0"/>
        <w:rPr>
          <w:b/>
        </w:rPr>
      </w:pPr>
      <w:r>
        <w:rPr>
          <w:i/>
          <w:sz w:val="18"/>
          <w:szCs w:val="18"/>
        </w:rPr>
        <w:t xml:space="preserve">* die vorliegende Kleinregionale Strategie liefert nur einen Teil des Outcomes der Hauptregion. Die Gesamtwirkung wird im </w:t>
      </w:r>
      <w:r>
        <w:rPr>
          <w:i/>
          <w:sz w:val="18"/>
          <w:szCs w:val="18"/>
        </w:rPr>
        <w:br/>
      </w:r>
      <w:r>
        <w:rPr>
          <w:b/>
          <w:i/>
          <w:sz w:val="18"/>
          <w:szCs w:val="18"/>
        </w:rPr>
        <w:t xml:space="preserve">HR-Fortschrittsbericht der NÖ.Regional.GmbH </w:t>
      </w:r>
      <w:r>
        <w:rPr>
          <w:i/>
          <w:sz w:val="18"/>
          <w:szCs w:val="18"/>
        </w:rPr>
        <w:t>gesammelt dargestellt und wird daher an dieser Stelle nicht erhoben</w:t>
      </w:r>
      <w:r>
        <w:rPr>
          <w:sz w:val="18"/>
          <w:szCs w:val="18"/>
        </w:rPr>
        <w:t>.</w:t>
      </w:r>
    </w:p>
    <w:p>
      <w:pPr>
        <w:spacing w:after="200" w:line="276" w:lineRule="auto"/>
        <w:rPr>
          <w:b/>
        </w:rPr>
      </w:pPr>
      <w:r>
        <w:rPr>
          <w:rFonts w:cstheme="minorHAnsi"/>
          <w:bCs/>
        </w:rPr>
        <w:br w:type="page"/>
      </w:r>
      <w:r>
        <w:rPr>
          <w:b/>
        </w:rPr>
        <w:lastRenderedPageBreak/>
        <w:t>Aktionsplan – welche Maßnahmen und Projekte zur Erreichung der Resultate sind vorgesehen:</w:t>
      </w:r>
    </w:p>
    <w:p>
      <w:pPr>
        <w:autoSpaceDE w:val="0"/>
        <w:autoSpaceDN w:val="0"/>
        <w:adjustRightInd w:val="0"/>
        <w:spacing w:line="276" w:lineRule="auto"/>
        <w:ind w:left="360" w:hanging="360"/>
        <w:rPr>
          <w:rFonts w:cstheme="minorHAnsi"/>
          <w:bCs/>
        </w:rPr>
      </w:pPr>
      <w:r>
        <w:rPr>
          <w:rFonts w:cstheme="minorHAnsi"/>
          <w:b/>
          <w:bCs/>
          <w:iCs/>
        </w:rPr>
        <w:t>- Geplante Maßnahmen</w:t>
      </w:r>
    </w:p>
    <w:p>
      <w:pPr>
        <w:autoSpaceDE w:val="0"/>
        <w:autoSpaceDN w:val="0"/>
        <w:adjustRightInd w:val="0"/>
        <w:spacing w:line="276" w:lineRule="auto"/>
        <w:ind w:left="360" w:hanging="360"/>
        <w:rPr>
          <w:rFonts w:cstheme="minorHAnsi"/>
          <w:b/>
          <w:bCs/>
          <w:iCs/>
        </w:rPr>
      </w:pPr>
      <w:r>
        <w:rPr>
          <w:rFonts w:cstheme="minorHAnsi"/>
          <w:b/>
          <w:bCs/>
          <w:iCs/>
        </w:rPr>
        <w:t>- Geplante Projekte</w:t>
      </w:r>
    </w:p>
    <w:p>
      <w:pPr>
        <w:autoSpaceDE w:val="0"/>
        <w:autoSpaceDN w:val="0"/>
        <w:adjustRightInd w:val="0"/>
        <w:spacing w:line="276" w:lineRule="auto"/>
        <w:ind w:left="360" w:hanging="360"/>
        <w:rPr>
          <w:b/>
        </w:rPr>
      </w:pPr>
      <w:r>
        <w:rPr>
          <w:b/>
        </w:rPr>
        <w:t>- Zielgruppen</w:t>
      </w:r>
    </w:p>
    <w:p>
      <w:pPr>
        <w:autoSpaceDE w:val="0"/>
        <w:autoSpaceDN w:val="0"/>
        <w:adjustRightInd w:val="0"/>
        <w:spacing w:line="276" w:lineRule="auto"/>
        <w:rPr>
          <w:rFonts w:cstheme="minorHAnsi"/>
          <w:bCs/>
        </w:rPr>
      </w:pPr>
    </w:p>
    <w:tbl>
      <w:tblPr>
        <w:tblStyle w:val="Tabellenraster"/>
        <w:tblpPr w:leftFromText="141" w:rightFromText="141" w:vertAnchor="text" w:horzAnchor="margin" w:tblpY="463"/>
        <w:tblW w:w="9558" w:type="dxa"/>
        <w:tblLayout w:type="fixed"/>
        <w:tblLook w:val="04A0" w:firstRow="1" w:lastRow="0" w:firstColumn="1" w:lastColumn="0" w:noHBand="0" w:noVBand="1"/>
      </w:tblPr>
      <w:tblGrid>
        <w:gridCol w:w="486"/>
        <w:gridCol w:w="2835"/>
        <w:gridCol w:w="425"/>
        <w:gridCol w:w="425"/>
        <w:gridCol w:w="426"/>
        <w:gridCol w:w="425"/>
        <w:gridCol w:w="425"/>
        <w:gridCol w:w="425"/>
        <w:gridCol w:w="426"/>
        <w:gridCol w:w="425"/>
        <w:gridCol w:w="76"/>
        <w:gridCol w:w="207"/>
        <w:gridCol w:w="284"/>
        <w:gridCol w:w="283"/>
        <w:gridCol w:w="284"/>
        <w:gridCol w:w="283"/>
        <w:gridCol w:w="284"/>
        <w:gridCol w:w="283"/>
        <w:gridCol w:w="284"/>
        <w:gridCol w:w="283"/>
        <w:gridCol w:w="284"/>
      </w:tblGrid>
      <w:tr>
        <w:tc>
          <w:tcPr>
            <w:tcW w:w="9558" w:type="dxa"/>
            <w:gridSpan w:val="21"/>
          </w:tcPr>
          <w:p>
            <w:pPr>
              <w:autoSpaceDE w:val="0"/>
              <w:autoSpaceDN w:val="0"/>
              <w:adjustRightInd w:val="0"/>
              <w:spacing w:line="276" w:lineRule="auto"/>
              <w:rPr>
                <w:rFonts w:cstheme="minorHAnsi"/>
                <w:b/>
                <w:bCs/>
                <w:sz w:val="28"/>
                <w:szCs w:val="28"/>
              </w:rPr>
            </w:pPr>
            <w:r>
              <w:rPr>
                <w:rFonts w:cstheme="minorHAnsi"/>
                <w:b/>
                <w:bCs/>
                <w:sz w:val="28"/>
                <w:szCs w:val="28"/>
              </w:rPr>
              <w:t>Umsetzungsplan (Zeitplan, Kostenplan, Kooperationsintensität)</w:t>
            </w:r>
          </w:p>
        </w:tc>
      </w:tr>
      <w:tr>
        <w:tc>
          <w:tcPr>
            <w:tcW w:w="6799" w:type="dxa"/>
            <w:gridSpan w:val="11"/>
            <w:shd w:val="clear" w:color="auto" w:fill="FFFF00"/>
          </w:tcPr>
          <w:p>
            <w:pPr>
              <w:autoSpaceDE w:val="0"/>
              <w:autoSpaceDN w:val="0"/>
              <w:adjustRightInd w:val="0"/>
              <w:spacing w:line="276" w:lineRule="auto"/>
              <w:rPr>
                <w:rFonts w:cstheme="minorHAnsi"/>
                <w:b/>
                <w:bCs/>
              </w:rPr>
            </w:pPr>
            <w:r>
              <w:rPr>
                <w:rFonts w:cstheme="minorHAnsi"/>
                <w:b/>
                <w:bCs/>
              </w:rPr>
              <w:t xml:space="preserve">Themenfeld - </w:t>
            </w:r>
            <w:r>
              <w:rPr>
                <w:rFonts w:cstheme="minorHAnsi"/>
                <w:b/>
                <w:szCs w:val="24"/>
              </w:rPr>
              <w:t>Kleinregionale Identität und Bewusstseinsbildung</w:t>
            </w:r>
          </w:p>
        </w:tc>
        <w:tc>
          <w:tcPr>
            <w:tcW w:w="2759" w:type="dxa"/>
            <w:gridSpan w:val="10"/>
            <w:shd w:val="clear" w:color="auto" w:fill="FFFF00"/>
          </w:tcPr>
          <w:p>
            <w:pPr>
              <w:autoSpaceDE w:val="0"/>
              <w:autoSpaceDN w:val="0"/>
              <w:adjustRightInd w:val="0"/>
              <w:spacing w:line="276" w:lineRule="auto"/>
              <w:rPr>
                <w:rFonts w:cstheme="minorHAnsi"/>
                <w:b/>
                <w:bCs/>
              </w:rPr>
            </w:pPr>
            <w:sdt>
              <w:sdtPr>
                <w:rPr>
                  <w:rFonts w:asciiTheme="majorHAnsi" w:hAnsiTheme="majorHAnsi" w:cstheme="majorHAnsi"/>
                  <w:b/>
                  <w:bCs/>
                  <w:szCs w:val="24"/>
                </w:rPr>
                <w:alias w:val="Hauptregion"/>
                <w:tag w:val="Hauptregion"/>
                <w:id w:val="1747837972"/>
                <w:placeholder>
                  <w:docPart w:val="103C62E1F12547B189A3043183490B41"/>
                </w:placeholder>
                <w:showingPlcHdr/>
                <w15:color w:val="FFFF99"/>
                <w:dropDownList>
                  <w:listItem w:displayText="Industrieviertel" w:value="Industrieviertel"/>
                  <w:listItem w:displayText="Mostviertel" w:value="Mostviertel"/>
                  <w:listItem w:displayText="NÖ-Mitte" w:value="NÖ-Mitte"/>
                  <w:listItem w:displayText="Waldviertel" w:value="Waldviertel"/>
                  <w:listItem w:displayText="Weinviertel" w:value="Weinviertel"/>
                </w:dropDownList>
              </w:sdtPr>
              <w:sdtContent>
                <w:r>
                  <w:rPr>
                    <w:rFonts w:asciiTheme="majorHAnsi" w:hAnsiTheme="majorHAnsi" w:cstheme="majorHAnsi"/>
                    <w:bCs/>
                    <w:i/>
                    <w:color w:val="FF0000"/>
                    <w:sz w:val="20"/>
                  </w:rPr>
                  <w:t>Hauptregion auwählen</w:t>
                </w:r>
              </w:sdtContent>
            </w:sdt>
          </w:p>
        </w:tc>
      </w:tr>
      <w:tr>
        <w:trPr>
          <w:trHeight w:val="210"/>
        </w:trPr>
        <w:tc>
          <w:tcPr>
            <w:tcW w:w="9558" w:type="dxa"/>
            <w:gridSpan w:val="21"/>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
                <w:bCs/>
                <w:sz w:val="20"/>
                <w:szCs w:val="20"/>
              </w:rPr>
            </w:pPr>
            <w:r>
              <w:rPr>
                <w:rFonts w:cstheme="minorHAnsi"/>
                <w:b/>
                <w:bCs/>
                <w:sz w:val="20"/>
                <w:szCs w:val="20"/>
              </w:rPr>
              <w:t>N°</w:t>
            </w:r>
          </w:p>
        </w:tc>
        <w:tc>
          <w:tcPr>
            <w:tcW w:w="2835" w:type="dxa"/>
            <w:tcBorders>
              <w:right w:val="single" w:sz="12" w:space="0" w:color="auto"/>
            </w:tcBorders>
          </w:tcPr>
          <w:p>
            <w:pPr>
              <w:autoSpaceDE w:val="0"/>
              <w:autoSpaceDN w:val="0"/>
              <w:adjustRightInd w:val="0"/>
              <w:spacing w:line="276" w:lineRule="auto"/>
              <w:rPr>
                <w:rFonts w:cstheme="minorHAnsi"/>
                <w:b/>
                <w:bCs/>
                <w:sz w:val="20"/>
                <w:szCs w:val="20"/>
              </w:rPr>
            </w:pPr>
            <w:r>
              <w:rPr>
                <w:rFonts w:cstheme="minorHAnsi"/>
                <w:b/>
                <w:bCs/>
                <w:sz w:val="20"/>
                <w:szCs w:val="20"/>
              </w:rPr>
              <w:t>Bezeichnung Projekte</w:t>
            </w:r>
          </w:p>
        </w:tc>
        <w:tc>
          <w:tcPr>
            <w:tcW w:w="1701" w:type="dxa"/>
            <w:gridSpan w:val="4"/>
            <w:tcBorders>
              <w:left w:val="single" w:sz="12" w:space="0" w:color="auto"/>
              <w:right w:val="single" w:sz="12" w:space="0" w:color="auto"/>
            </w:tcBorders>
          </w:tcPr>
          <w:p>
            <w:pPr>
              <w:autoSpaceDE w:val="0"/>
              <w:autoSpaceDN w:val="0"/>
              <w:adjustRightInd w:val="0"/>
              <w:spacing w:line="276" w:lineRule="auto"/>
              <w:rPr>
                <w:rFonts w:cstheme="minorHAnsi"/>
                <w:b/>
                <w:bCs/>
                <w:sz w:val="20"/>
                <w:szCs w:val="20"/>
              </w:rPr>
            </w:pPr>
            <w:r>
              <w:rPr>
                <w:rFonts w:cstheme="minorHAnsi"/>
                <w:b/>
                <w:bCs/>
                <w:sz w:val="20"/>
                <w:szCs w:val="20"/>
              </w:rPr>
              <w:t>Stufe der Kooperation *</w:t>
            </w:r>
          </w:p>
        </w:tc>
        <w:tc>
          <w:tcPr>
            <w:tcW w:w="1701" w:type="dxa"/>
            <w:gridSpan w:val="4"/>
            <w:tcBorders>
              <w:left w:val="single" w:sz="12" w:space="0" w:color="auto"/>
              <w:right w:val="single" w:sz="12" w:space="0" w:color="auto"/>
            </w:tcBorders>
          </w:tcPr>
          <w:p>
            <w:pPr>
              <w:autoSpaceDE w:val="0"/>
              <w:autoSpaceDN w:val="0"/>
              <w:adjustRightInd w:val="0"/>
              <w:spacing w:line="276" w:lineRule="auto"/>
              <w:rPr>
                <w:rFonts w:cstheme="minorHAnsi"/>
                <w:b/>
                <w:bCs/>
                <w:sz w:val="20"/>
                <w:szCs w:val="20"/>
              </w:rPr>
            </w:pPr>
            <w:r>
              <w:rPr>
                <w:rFonts w:cstheme="minorHAnsi"/>
                <w:b/>
                <w:bCs/>
                <w:sz w:val="20"/>
                <w:szCs w:val="20"/>
              </w:rPr>
              <w:t>Finanzielle Dimension (grob)</w:t>
            </w:r>
          </w:p>
        </w:tc>
        <w:tc>
          <w:tcPr>
            <w:tcW w:w="2835" w:type="dxa"/>
            <w:gridSpan w:val="11"/>
            <w:tcBorders>
              <w:left w:val="single" w:sz="12" w:space="0" w:color="auto"/>
              <w:right w:val="single" w:sz="12" w:space="0" w:color="auto"/>
            </w:tcBorders>
          </w:tcPr>
          <w:p>
            <w:pPr>
              <w:autoSpaceDE w:val="0"/>
              <w:autoSpaceDN w:val="0"/>
              <w:adjustRightInd w:val="0"/>
              <w:spacing w:line="276" w:lineRule="auto"/>
              <w:rPr>
                <w:rFonts w:cstheme="minorHAnsi"/>
                <w:b/>
                <w:bCs/>
                <w:sz w:val="20"/>
                <w:szCs w:val="20"/>
              </w:rPr>
            </w:pPr>
            <w:r>
              <w:rPr>
                <w:rFonts w:cstheme="minorHAnsi"/>
                <w:b/>
                <w:bCs/>
                <w:sz w:val="20"/>
                <w:szCs w:val="20"/>
              </w:rPr>
              <w:t xml:space="preserve">Zeitliche </w:t>
            </w:r>
          </w:p>
          <w:p>
            <w:pPr>
              <w:autoSpaceDE w:val="0"/>
              <w:autoSpaceDN w:val="0"/>
              <w:adjustRightInd w:val="0"/>
              <w:spacing w:line="276" w:lineRule="auto"/>
              <w:rPr>
                <w:rFonts w:cstheme="minorHAnsi"/>
                <w:b/>
                <w:bCs/>
                <w:sz w:val="20"/>
                <w:szCs w:val="20"/>
              </w:rPr>
            </w:pPr>
            <w:r>
              <w:rPr>
                <w:rFonts w:cstheme="minorHAnsi"/>
                <w:b/>
                <w:bCs/>
                <w:sz w:val="20"/>
                <w:szCs w:val="20"/>
              </w:rPr>
              <w:t>Dimension (pro Halbjahr)</w:t>
            </w:r>
          </w:p>
        </w:tc>
      </w:tr>
      <w:tr>
        <w:trPr>
          <w:cantSplit/>
          <w:trHeight w:val="1587"/>
        </w:trPr>
        <w:tc>
          <w:tcPr>
            <w:tcW w:w="3321" w:type="dxa"/>
            <w:gridSpan w:val="2"/>
            <w:tcBorders>
              <w:right w:val="single" w:sz="12" w:space="0" w:color="auto"/>
            </w:tcBorders>
          </w:tcPr>
          <w:p>
            <w:pPr>
              <w:tabs>
                <w:tab w:val="left" w:pos="1378"/>
              </w:tabs>
              <w:spacing w:line="276" w:lineRule="auto"/>
              <w:rPr>
                <w:rFonts w:cstheme="minorHAnsi"/>
                <w:b/>
                <w:color w:val="FF0000"/>
                <w:sz w:val="16"/>
                <w:szCs w:val="16"/>
              </w:rPr>
            </w:pPr>
            <w:r>
              <w:rPr>
                <w:rFonts w:cstheme="minorHAnsi"/>
                <w:b/>
                <w:color w:val="FF0000"/>
                <w:sz w:val="16"/>
                <w:szCs w:val="16"/>
              </w:rPr>
              <w:t xml:space="preserve">Hinweis zur Handhabung der Tabelle:  </w:t>
            </w:r>
          </w:p>
          <w:p>
            <w:pPr>
              <w:tabs>
                <w:tab w:val="left" w:pos="1378"/>
              </w:tabs>
              <w:spacing w:line="276" w:lineRule="auto"/>
              <w:rPr>
                <w:rFonts w:cstheme="minorHAnsi"/>
                <w:color w:val="FF0000"/>
                <w:sz w:val="16"/>
                <w:szCs w:val="16"/>
              </w:rPr>
            </w:pPr>
            <w:r>
              <w:rPr>
                <w:rFonts w:cstheme="minorHAnsi"/>
                <w:b/>
                <w:color w:val="FF0000"/>
                <w:sz w:val="16"/>
                <w:szCs w:val="16"/>
              </w:rPr>
              <w:t>1.</w:t>
            </w:r>
            <w:r>
              <w:rPr>
                <w:rFonts w:cstheme="minorHAnsi"/>
                <w:color w:val="FF0000"/>
                <w:sz w:val="16"/>
                <w:szCs w:val="16"/>
              </w:rPr>
              <w:t xml:space="preserve"> bei Bedarf weitere Projektzeilen ergänzen</w:t>
            </w:r>
          </w:p>
          <w:p>
            <w:pPr>
              <w:tabs>
                <w:tab w:val="left" w:pos="1378"/>
              </w:tabs>
              <w:spacing w:line="276" w:lineRule="auto"/>
              <w:rPr>
                <w:rFonts w:cstheme="minorHAnsi"/>
                <w:color w:val="FF0000"/>
                <w:sz w:val="16"/>
                <w:szCs w:val="16"/>
              </w:rPr>
            </w:pPr>
            <w:r>
              <w:rPr>
                <w:rFonts w:cstheme="minorHAnsi"/>
                <w:b/>
                <w:color w:val="FF0000"/>
                <w:sz w:val="16"/>
                <w:szCs w:val="16"/>
              </w:rPr>
              <w:t>3.</w:t>
            </w:r>
            <w:r>
              <w:rPr>
                <w:rFonts w:cstheme="minorHAnsi"/>
                <w:color w:val="FF0000"/>
                <w:sz w:val="16"/>
                <w:szCs w:val="16"/>
              </w:rPr>
              <w:t xml:space="preserve"> Einzelprojekte zeilenweise ausfüllen („x“)</w:t>
            </w:r>
          </w:p>
          <w:p>
            <w:pPr>
              <w:tabs>
                <w:tab w:val="left" w:pos="1378"/>
              </w:tabs>
              <w:spacing w:line="276" w:lineRule="auto"/>
              <w:rPr>
                <w:rFonts w:cstheme="minorHAnsi"/>
                <w:color w:val="FF0000"/>
                <w:sz w:val="16"/>
                <w:szCs w:val="16"/>
              </w:rPr>
            </w:pPr>
            <w:r>
              <w:rPr>
                <w:rFonts w:cstheme="minorHAnsi"/>
                <w:color w:val="FF0000"/>
                <w:sz w:val="16"/>
                <w:szCs w:val="16"/>
              </w:rPr>
              <w:t>4. geplante, zeitliche Umsetzung halbjahresweise einfärben</w:t>
            </w:r>
          </w:p>
          <w:p>
            <w:pPr>
              <w:autoSpaceDE w:val="0"/>
              <w:autoSpaceDN w:val="0"/>
              <w:adjustRightInd w:val="0"/>
              <w:spacing w:line="276" w:lineRule="auto"/>
              <w:rPr>
                <w:rFonts w:cstheme="minorHAnsi"/>
                <w:color w:val="FF0000"/>
                <w:sz w:val="16"/>
                <w:szCs w:val="16"/>
              </w:rPr>
            </w:pPr>
            <w:r>
              <w:rPr>
                <w:rFonts w:cstheme="minorHAnsi"/>
                <w:b/>
                <w:color w:val="FF0000"/>
                <w:sz w:val="16"/>
                <w:szCs w:val="16"/>
              </w:rPr>
              <w:t>5.</w:t>
            </w:r>
            <w:r>
              <w:rPr>
                <w:rFonts w:cstheme="minorHAnsi"/>
                <w:color w:val="FF0000"/>
                <w:sz w:val="16"/>
                <w:szCs w:val="16"/>
              </w:rPr>
              <w:t xml:space="preserve"> Summen pro Spalte bilden</w:t>
            </w:r>
          </w:p>
        </w:tc>
        <w:tc>
          <w:tcPr>
            <w:tcW w:w="425" w:type="dxa"/>
            <w:tcBorders>
              <w:left w:val="single" w:sz="12" w:space="0" w:color="auto"/>
            </w:tcBorders>
            <w:shd w:val="clear" w:color="auto" w:fill="F2F2F2" w:themeFill="background1" w:themeFillShade="F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1. Stufe</w:t>
            </w:r>
          </w:p>
        </w:tc>
        <w:tc>
          <w:tcPr>
            <w:tcW w:w="425" w:type="dxa"/>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 Stufe</w:t>
            </w:r>
          </w:p>
        </w:tc>
        <w:tc>
          <w:tcPr>
            <w:tcW w:w="426" w:type="dxa"/>
            <w:shd w:val="clear" w:color="auto" w:fill="F2F2F2" w:themeFill="background1" w:themeFillShade="F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3. Stufe</w:t>
            </w:r>
          </w:p>
        </w:tc>
        <w:tc>
          <w:tcPr>
            <w:tcW w:w="425" w:type="dxa"/>
            <w:tcBorders>
              <w:right w:val="single" w:sz="12" w:space="0" w:color="auto"/>
            </w:tcBorders>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4. Stufe</w:t>
            </w:r>
          </w:p>
        </w:tc>
        <w:tc>
          <w:tcPr>
            <w:tcW w:w="425" w:type="dxa"/>
            <w:tcBorders>
              <w:left w:val="single" w:sz="12" w:space="0" w:color="auto"/>
            </w:tcBorders>
            <w:shd w:val="clear" w:color="auto" w:fill="F2F2F2" w:themeFill="background1" w:themeFillShade="F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0 – 3.000 €</w:t>
            </w:r>
          </w:p>
        </w:tc>
        <w:tc>
          <w:tcPr>
            <w:tcW w:w="425" w:type="dxa"/>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3.000 – 10.000 €</w:t>
            </w:r>
          </w:p>
        </w:tc>
        <w:tc>
          <w:tcPr>
            <w:tcW w:w="426" w:type="dxa"/>
            <w:shd w:val="clear" w:color="auto" w:fill="F2F2F2" w:themeFill="background1" w:themeFillShade="F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10.000 – 50.000 €</w:t>
            </w:r>
          </w:p>
        </w:tc>
        <w:tc>
          <w:tcPr>
            <w:tcW w:w="425" w:type="dxa"/>
            <w:tcBorders>
              <w:right w:val="single" w:sz="12" w:space="0" w:color="auto"/>
            </w:tcBorders>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&gt; 50.000 €</w:t>
            </w:r>
          </w:p>
        </w:tc>
        <w:tc>
          <w:tcPr>
            <w:tcW w:w="567" w:type="dxa"/>
            <w:gridSpan w:val="3"/>
            <w:tcBorders>
              <w:left w:val="single" w:sz="12" w:space="0" w:color="auto"/>
            </w:tcBorders>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2020</w:t>
            </w:r>
          </w:p>
        </w:tc>
        <w:tc>
          <w:tcPr>
            <w:tcW w:w="567" w:type="dxa"/>
            <w:gridSpan w:val="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2021</w:t>
            </w:r>
          </w:p>
        </w:tc>
        <w:tc>
          <w:tcPr>
            <w:tcW w:w="567" w:type="dxa"/>
            <w:gridSpan w:val="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2022</w:t>
            </w:r>
          </w:p>
        </w:tc>
        <w:tc>
          <w:tcPr>
            <w:tcW w:w="567" w:type="dxa"/>
            <w:gridSpan w:val="2"/>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2023</w:t>
            </w:r>
          </w:p>
        </w:tc>
        <w:tc>
          <w:tcPr>
            <w:tcW w:w="567" w:type="dxa"/>
            <w:gridSpan w:val="2"/>
            <w:tcBorders>
              <w:right w:val="single" w:sz="12" w:space="0" w:color="auto"/>
            </w:tcBorders>
            <w:textDirection w:val="tbRl"/>
          </w:tcPr>
          <w:p>
            <w:pPr>
              <w:autoSpaceDE w:val="0"/>
              <w:autoSpaceDN w:val="0"/>
              <w:adjustRightInd w:val="0"/>
              <w:spacing w:line="276" w:lineRule="auto"/>
              <w:ind w:left="113" w:right="113"/>
              <w:rPr>
                <w:rFonts w:cstheme="minorHAnsi"/>
                <w:bCs/>
                <w:sz w:val="18"/>
                <w:szCs w:val="18"/>
              </w:rPr>
            </w:pPr>
            <w:r>
              <w:rPr>
                <w:rFonts w:cstheme="minorHAnsi"/>
                <w:bCs/>
                <w:sz w:val="18"/>
                <w:szCs w:val="18"/>
              </w:rPr>
              <w:t>2024</w:t>
            </w: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1</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2</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3</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4</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5</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Cs/>
                <w:sz w:val="20"/>
                <w:szCs w:val="20"/>
              </w:rPr>
            </w:pPr>
            <w:r>
              <w:rPr>
                <w:rFonts w:cstheme="minorHAnsi"/>
                <w:bCs/>
                <w:sz w:val="20"/>
                <w:szCs w:val="20"/>
              </w:rPr>
              <w:t>6</w:t>
            </w:r>
          </w:p>
        </w:tc>
        <w:tc>
          <w:tcPr>
            <w:tcW w:w="283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9558" w:type="dxa"/>
            <w:gridSpan w:val="21"/>
            <w:tcBorders>
              <w:right w:val="single" w:sz="12" w:space="0" w:color="auto"/>
            </w:tcBorders>
          </w:tcPr>
          <w:p>
            <w:pPr>
              <w:autoSpaceDE w:val="0"/>
              <w:autoSpaceDN w:val="0"/>
              <w:adjustRightInd w:val="0"/>
              <w:spacing w:line="276" w:lineRule="auto"/>
              <w:rPr>
                <w:rFonts w:cstheme="minorHAnsi"/>
                <w:bCs/>
                <w:sz w:val="20"/>
                <w:szCs w:val="20"/>
              </w:rPr>
            </w:pPr>
          </w:p>
        </w:tc>
      </w:tr>
      <w:tr>
        <w:tc>
          <w:tcPr>
            <w:tcW w:w="486" w:type="dxa"/>
          </w:tcPr>
          <w:p>
            <w:pPr>
              <w:autoSpaceDE w:val="0"/>
              <w:autoSpaceDN w:val="0"/>
              <w:adjustRightInd w:val="0"/>
              <w:spacing w:line="276" w:lineRule="auto"/>
              <w:rPr>
                <w:rFonts w:cstheme="minorHAnsi"/>
                <w:b/>
                <w:bCs/>
                <w:sz w:val="20"/>
                <w:szCs w:val="20"/>
              </w:rPr>
            </w:pPr>
            <w:r>
              <w:rPr>
                <w:rFonts w:cstheme="minorHAnsi"/>
                <w:b/>
                <w:bCs/>
                <w:sz w:val="20"/>
                <w:szCs w:val="20"/>
              </w:rPr>
              <w:t>∑</w:t>
            </w:r>
          </w:p>
        </w:tc>
        <w:tc>
          <w:tcPr>
            <w:tcW w:w="2835" w:type="dxa"/>
            <w:tcBorders>
              <w:right w:val="single" w:sz="12" w:space="0" w:color="auto"/>
            </w:tcBorders>
          </w:tcPr>
          <w:p>
            <w:pPr>
              <w:autoSpaceDE w:val="0"/>
              <w:autoSpaceDN w:val="0"/>
              <w:adjustRightInd w:val="0"/>
              <w:spacing w:line="276" w:lineRule="auto"/>
              <w:rPr>
                <w:rFonts w:cstheme="minorHAnsi"/>
                <w:b/>
                <w:bCs/>
                <w:sz w:val="20"/>
                <w:szCs w:val="20"/>
              </w:rPr>
            </w:pPr>
            <w:r>
              <w:rPr>
                <w:rFonts w:cstheme="minorHAnsi"/>
                <w:b/>
                <w:bCs/>
                <w:sz w:val="20"/>
                <w:szCs w:val="20"/>
              </w:rPr>
              <w:t>Summen</w:t>
            </w: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425" w:type="dxa"/>
            <w:tcBorders>
              <w:left w:val="single" w:sz="12" w:space="0" w:color="auto"/>
            </w:tcBorders>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Pr>
          <w:p>
            <w:pPr>
              <w:autoSpaceDE w:val="0"/>
              <w:autoSpaceDN w:val="0"/>
              <w:adjustRightInd w:val="0"/>
              <w:spacing w:line="276" w:lineRule="auto"/>
              <w:rPr>
                <w:rFonts w:cstheme="minorHAnsi"/>
                <w:bCs/>
                <w:sz w:val="20"/>
                <w:szCs w:val="20"/>
              </w:rPr>
            </w:pPr>
          </w:p>
        </w:tc>
        <w:tc>
          <w:tcPr>
            <w:tcW w:w="426" w:type="dxa"/>
            <w:shd w:val="clear" w:color="auto" w:fill="F2F2F2" w:themeFill="background1" w:themeFillShade="F2"/>
          </w:tcPr>
          <w:p>
            <w:pPr>
              <w:autoSpaceDE w:val="0"/>
              <w:autoSpaceDN w:val="0"/>
              <w:adjustRightInd w:val="0"/>
              <w:spacing w:line="276" w:lineRule="auto"/>
              <w:rPr>
                <w:rFonts w:cstheme="minorHAnsi"/>
                <w:bCs/>
                <w:sz w:val="20"/>
                <w:szCs w:val="20"/>
              </w:rPr>
            </w:pPr>
          </w:p>
        </w:tc>
        <w:tc>
          <w:tcPr>
            <w:tcW w:w="425" w:type="dxa"/>
            <w:tcBorders>
              <w:right w:val="single" w:sz="12" w:space="0" w:color="auto"/>
            </w:tcBorders>
          </w:tcPr>
          <w:p>
            <w:pPr>
              <w:autoSpaceDE w:val="0"/>
              <w:autoSpaceDN w:val="0"/>
              <w:adjustRightInd w:val="0"/>
              <w:spacing w:line="276" w:lineRule="auto"/>
              <w:rPr>
                <w:rFonts w:cstheme="minorHAnsi"/>
                <w:bCs/>
                <w:sz w:val="20"/>
                <w:szCs w:val="20"/>
              </w:rPr>
            </w:pPr>
          </w:p>
        </w:tc>
        <w:tc>
          <w:tcPr>
            <w:tcW w:w="283" w:type="dxa"/>
            <w:gridSpan w:val="2"/>
            <w:tcBorders>
              <w:left w:val="single" w:sz="12" w:space="0" w:color="auto"/>
            </w:tcBorders>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shd w:val="clear" w:color="auto" w:fill="auto"/>
          </w:tcPr>
          <w:p>
            <w:pPr>
              <w:autoSpaceDE w:val="0"/>
              <w:autoSpaceDN w:val="0"/>
              <w:adjustRightInd w:val="0"/>
              <w:spacing w:line="276" w:lineRule="auto"/>
              <w:rPr>
                <w:rFonts w:cstheme="minorHAnsi"/>
                <w:bCs/>
                <w:sz w:val="20"/>
                <w:szCs w:val="20"/>
              </w:rPr>
            </w:pPr>
          </w:p>
        </w:tc>
        <w:tc>
          <w:tcPr>
            <w:tcW w:w="283" w:type="dxa"/>
            <w:shd w:val="clear" w:color="auto" w:fill="auto"/>
          </w:tcPr>
          <w:p>
            <w:pPr>
              <w:autoSpaceDE w:val="0"/>
              <w:autoSpaceDN w:val="0"/>
              <w:adjustRightInd w:val="0"/>
              <w:spacing w:line="276" w:lineRule="auto"/>
              <w:rPr>
                <w:rFonts w:cstheme="minorHAnsi"/>
                <w:bCs/>
                <w:sz w:val="20"/>
                <w:szCs w:val="20"/>
              </w:rPr>
            </w:pPr>
          </w:p>
        </w:tc>
        <w:tc>
          <w:tcPr>
            <w:tcW w:w="284" w:type="dxa"/>
            <w:tcBorders>
              <w:right w:val="single" w:sz="12" w:space="0" w:color="auto"/>
            </w:tcBorders>
            <w:shd w:val="clear" w:color="auto" w:fill="auto"/>
          </w:tcPr>
          <w:p>
            <w:pPr>
              <w:autoSpaceDE w:val="0"/>
              <w:autoSpaceDN w:val="0"/>
              <w:adjustRightInd w:val="0"/>
              <w:spacing w:line="276" w:lineRule="auto"/>
              <w:rPr>
                <w:rFonts w:cstheme="minorHAnsi"/>
                <w:bCs/>
                <w:sz w:val="20"/>
                <w:szCs w:val="20"/>
              </w:rPr>
            </w:pPr>
          </w:p>
        </w:tc>
      </w:tr>
      <w:tr>
        <w:tc>
          <w:tcPr>
            <w:tcW w:w="486" w:type="dxa"/>
            <w:shd w:val="clear" w:color="auto" w:fill="FFFF00"/>
          </w:tcPr>
          <w:p>
            <w:pPr>
              <w:autoSpaceDE w:val="0"/>
              <w:autoSpaceDN w:val="0"/>
              <w:adjustRightInd w:val="0"/>
              <w:spacing w:line="276" w:lineRule="auto"/>
              <w:rPr>
                <w:rFonts w:cstheme="minorHAnsi"/>
                <w:b/>
                <w:bCs/>
                <w:sz w:val="28"/>
                <w:szCs w:val="28"/>
              </w:rPr>
            </w:pPr>
          </w:p>
        </w:tc>
        <w:tc>
          <w:tcPr>
            <w:tcW w:w="2835" w:type="dxa"/>
            <w:tcBorders>
              <w:right w:val="single" w:sz="12" w:space="0" w:color="auto"/>
            </w:tcBorders>
            <w:shd w:val="clear" w:color="auto" w:fill="FFFF00"/>
          </w:tcPr>
          <w:p>
            <w:pPr>
              <w:autoSpaceDE w:val="0"/>
              <w:autoSpaceDN w:val="0"/>
              <w:adjustRightInd w:val="0"/>
              <w:spacing w:line="276" w:lineRule="auto"/>
              <w:rPr>
                <w:rFonts w:cstheme="minorHAnsi"/>
                <w:b/>
                <w:bCs/>
                <w:sz w:val="20"/>
                <w:szCs w:val="20"/>
              </w:rPr>
            </w:pPr>
            <w:r>
              <w:rPr>
                <w:rFonts w:cstheme="minorHAnsi"/>
                <w:b/>
                <w:bCs/>
                <w:sz w:val="20"/>
                <w:szCs w:val="20"/>
              </w:rPr>
              <w:t>… geplante Projekte mit …</w:t>
            </w:r>
          </w:p>
        </w:tc>
        <w:tc>
          <w:tcPr>
            <w:tcW w:w="1701" w:type="dxa"/>
            <w:gridSpan w:val="4"/>
            <w:tcBorders>
              <w:left w:val="single" w:sz="12" w:space="0" w:color="auto"/>
              <w:right w:val="single" w:sz="12" w:space="0" w:color="auto"/>
            </w:tcBorders>
            <w:shd w:val="clear" w:color="auto" w:fill="F2F2F2" w:themeFill="background1" w:themeFillShade="F2"/>
          </w:tcPr>
          <w:p>
            <w:pPr>
              <w:autoSpaceDE w:val="0"/>
              <w:autoSpaceDN w:val="0"/>
              <w:adjustRightInd w:val="0"/>
              <w:spacing w:line="276" w:lineRule="auto"/>
              <w:rPr>
                <w:rFonts w:cstheme="minorHAnsi"/>
                <w:b/>
                <w:bCs/>
                <w:sz w:val="20"/>
                <w:szCs w:val="20"/>
              </w:rPr>
            </w:pPr>
            <w:r>
              <w:rPr>
                <w:rFonts w:cstheme="minorHAnsi"/>
                <w:b/>
                <w:bCs/>
                <w:sz w:val="18"/>
                <w:szCs w:val="18"/>
              </w:rPr>
              <w:t>… geplanter Kooperationsstufe</w:t>
            </w:r>
          </w:p>
        </w:tc>
        <w:tc>
          <w:tcPr>
            <w:tcW w:w="1701" w:type="dxa"/>
            <w:gridSpan w:val="4"/>
            <w:tcBorders>
              <w:left w:val="single" w:sz="12" w:space="0" w:color="auto"/>
              <w:right w:val="single" w:sz="12" w:space="0" w:color="auto"/>
            </w:tcBorders>
            <w:shd w:val="clear" w:color="auto" w:fill="F2F2F2" w:themeFill="background1" w:themeFillShade="F2"/>
          </w:tcPr>
          <w:p>
            <w:pPr>
              <w:autoSpaceDE w:val="0"/>
              <w:autoSpaceDN w:val="0"/>
              <w:adjustRightInd w:val="0"/>
              <w:spacing w:line="276" w:lineRule="auto"/>
              <w:rPr>
                <w:rFonts w:cstheme="minorHAnsi"/>
                <w:b/>
                <w:bCs/>
                <w:sz w:val="20"/>
                <w:szCs w:val="20"/>
              </w:rPr>
            </w:pPr>
            <w:r>
              <w:rPr>
                <w:rFonts w:cstheme="minorHAnsi"/>
                <w:b/>
                <w:bCs/>
                <w:sz w:val="18"/>
                <w:szCs w:val="18"/>
              </w:rPr>
              <w:t>… geplanten Grobkosten</w:t>
            </w:r>
          </w:p>
        </w:tc>
        <w:tc>
          <w:tcPr>
            <w:tcW w:w="2835" w:type="dxa"/>
            <w:gridSpan w:val="11"/>
            <w:tcBorders>
              <w:left w:val="single" w:sz="12" w:space="0" w:color="auto"/>
              <w:right w:val="single" w:sz="12" w:space="0" w:color="auto"/>
            </w:tcBorders>
            <w:shd w:val="clear" w:color="auto" w:fill="F2F2F2" w:themeFill="background1" w:themeFillShade="F2"/>
          </w:tcPr>
          <w:p>
            <w:pPr>
              <w:autoSpaceDE w:val="0"/>
              <w:autoSpaceDN w:val="0"/>
              <w:adjustRightInd w:val="0"/>
              <w:spacing w:line="276" w:lineRule="auto"/>
              <w:rPr>
                <w:rFonts w:cstheme="minorHAnsi"/>
                <w:b/>
                <w:bCs/>
                <w:sz w:val="18"/>
                <w:szCs w:val="18"/>
              </w:rPr>
            </w:pPr>
            <w:r>
              <w:rPr>
                <w:rFonts w:cstheme="minorHAnsi"/>
                <w:b/>
                <w:bCs/>
                <w:sz w:val="18"/>
                <w:szCs w:val="18"/>
              </w:rPr>
              <w:t xml:space="preserve">… geplantem Zeitraum </w:t>
            </w:r>
          </w:p>
          <w:p>
            <w:pPr>
              <w:autoSpaceDE w:val="0"/>
              <w:autoSpaceDN w:val="0"/>
              <w:adjustRightInd w:val="0"/>
              <w:spacing w:line="276" w:lineRule="auto"/>
              <w:rPr>
                <w:rFonts w:cstheme="minorHAnsi"/>
                <w:b/>
                <w:bCs/>
                <w:sz w:val="20"/>
                <w:szCs w:val="20"/>
              </w:rPr>
            </w:pPr>
            <w:r>
              <w:rPr>
                <w:rFonts w:cstheme="minorHAnsi"/>
                <w:b/>
                <w:bCs/>
                <w:sz w:val="18"/>
                <w:szCs w:val="18"/>
              </w:rPr>
              <w:t>der Umsetzung</w:t>
            </w:r>
          </w:p>
        </w:tc>
      </w:tr>
    </w:tbl>
    <w:p>
      <w:pPr>
        <w:pStyle w:val="Listenabsatz3"/>
        <w:ind w:left="0" w:firstLine="0"/>
        <w:rPr>
          <w:b/>
        </w:rPr>
      </w:pPr>
      <w:r>
        <w:rPr>
          <w:b/>
        </w:rPr>
        <w:t xml:space="preserve"> Zeitplan für die Umsetzung der Projekte und Maßnahmen in diesem Themenfeld</w:t>
      </w:r>
    </w:p>
    <w:p>
      <w:pPr>
        <w:autoSpaceDE w:val="0"/>
        <w:autoSpaceDN w:val="0"/>
        <w:adjustRightInd w:val="0"/>
        <w:spacing w:line="276" w:lineRule="auto"/>
        <w:ind w:left="360"/>
        <w:rPr>
          <w:rFonts w:cstheme="minorHAnsi"/>
          <w:bCs/>
        </w:rPr>
      </w:pPr>
      <w:r>
        <w:rPr>
          <w:rFonts w:cstheme="minorHAnsi"/>
          <w:bCs/>
        </w:rPr>
        <w:t>* Die 4 Intensitätsstufen der Kooperation inkl. Beispiele sind in Kapitel 9 erläutert.</w:t>
      </w:r>
    </w:p>
    <w:p>
      <w:pPr>
        <w:autoSpaceDE w:val="0"/>
        <w:autoSpaceDN w:val="0"/>
        <w:adjustRightInd w:val="0"/>
        <w:spacing w:line="276" w:lineRule="auto"/>
        <w:rPr>
          <w:rFonts w:cstheme="minorHAnsi"/>
          <w:bCs/>
        </w:rPr>
      </w:pPr>
    </w:p>
    <w:p>
      <w:pPr>
        <w:rPr>
          <w:rFonts w:cstheme="minorHAnsi"/>
        </w:rPr>
      </w:pPr>
    </w:p>
    <w:p>
      <w:pPr>
        <w:autoSpaceDE w:val="0"/>
        <w:autoSpaceDN w:val="0"/>
        <w:adjustRightInd w:val="0"/>
        <w:spacing w:line="276" w:lineRule="auto"/>
        <w:rPr>
          <w:rFonts w:cstheme="minorHAnsi"/>
          <w:b/>
        </w:rPr>
      </w:pPr>
    </w:p>
    <w:p>
      <w:pPr>
        <w:autoSpaceDE w:val="0"/>
        <w:autoSpaceDN w:val="0"/>
        <w:adjustRightInd w:val="0"/>
        <w:spacing w:line="276" w:lineRule="auto"/>
        <w:rPr>
          <w:rFonts w:cstheme="minorHAnsi"/>
          <w:b/>
        </w:rPr>
      </w:pPr>
      <w:r>
        <w:rPr>
          <w:rFonts w:cstheme="minorHAnsi"/>
          <w:b/>
          <w:color w:val="FF0000"/>
        </w:rPr>
        <w:t xml:space="preserve">Hinweis: </w:t>
      </w:r>
      <w:r>
        <w:rPr>
          <w:rFonts w:cstheme="minorHAnsi"/>
          <w:color w:val="FF0000"/>
        </w:rPr>
        <w:t>nicht zutreffende Themenfelder löschen.</w:t>
      </w:r>
    </w:p>
    <w:p>
      <w:pPr>
        <w:rPr>
          <w:rFonts w:cstheme="minorHAnsi"/>
          <w:b/>
          <w:i/>
          <w:sz w:val="26"/>
          <w:szCs w:val="26"/>
        </w:rPr>
      </w:pPr>
    </w:p>
    <w:p>
      <w:pPr>
        <w:rPr>
          <w:rFonts w:cstheme="minorHAnsi"/>
          <w:b/>
          <w:sz w:val="26"/>
          <w:szCs w:val="26"/>
        </w:rPr>
      </w:pPr>
      <w:r>
        <w:rPr>
          <w:rFonts w:cstheme="minorHAnsi"/>
          <w:b/>
          <w:sz w:val="26"/>
          <w:szCs w:val="26"/>
        </w:rPr>
        <w:t>Themenfeld - Raumentwicklung</w:t>
      </w:r>
    </w:p>
    <w:p>
      <w:pPr>
        <w:rPr>
          <w:rFonts w:cstheme="minorHAnsi"/>
        </w:rPr>
      </w:pPr>
      <w:r>
        <w:rPr>
          <w:rFonts w:cstheme="minorHAnsi"/>
        </w:rPr>
        <w:t>aus dem Aktionsfeld Daseinsvorsorge (AF 3)</w:t>
      </w:r>
    </w:p>
    <w:p>
      <w:pPr>
        <w:rPr>
          <w:rFonts w:cstheme="minorHAnsi"/>
        </w:rPr>
      </w:pPr>
      <w:r>
        <w:rPr>
          <w:rFonts w:cstheme="minorHAnsi"/>
        </w:rPr>
        <w:t>x</w:t>
      </w:r>
    </w:p>
    <w:p>
      <w:pPr>
        <w:rPr>
          <w:rFonts w:cstheme="minorHAnsi"/>
        </w:rPr>
      </w:pPr>
    </w:p>
    <w:p>
      <w:pPr>
        <w:rPr>
          <w:rFonts w:cstheme="minorHAnsi"/>
          <w:b/>
          <w:sz w:val="26"/>
          <w:szCs w:val="26"/>
        </w:rPr>
      </w:pPr>
      <w:r>
        <w:rPr>
          <w:rFonts w:cstheme="minorHAnsi"/>
          <w:b/>
          <w:sz w:val="26"/>
          <w:szCs w:val="26"/>
        </w:rPr>
        <w:t>Themenfeld -Verwaltung und Bürgerservice</w:t>
      </w:r>
    </w:p>
    <w:p>
      <w:pPr>
        <w:rPr>
          <w:rFonts w:cstheme="minorHAnsi"/>
        </w:rPr>
      </w:pPr>
      <w:r>
        <w:rPr>
          <w:rFonts w:cstheme="minorHAnsi"/>
        </w:rPr>
        <w:t>aus dem Aktionsfeld Daseinsvorsorge (AF 3)</w:t>
      </w:r>
    </w:p>
    <w:p>
      <w:pPr>
        <w:rPr>
          <w:rFonts w:cstheme="minorHAnsi"/>
        </w:rPr>
      </w:pPr>
      <w:r>
        <w:rPr>
          <w:rFonts w:cstheme="minorHAnsi"/>
        </w:rPr>
        <w:t>X</w:t>
      </w:r>
    </w:p>
    <w:p>
      <w:pPr>
        <w:rPr>
          <w:rFonts w:cstheme="minorHAnsi"/>
        </w:rPr>
      </w:pPr>
    </w:p>
    <w:p>
      <w:pPr>
        <w:rPr>
          <w:rFonts w:cstheme="minorHAnsi"/>
          <w:b/>
          <w:sz w:val="26"/>
          <w:szCs w:val="26"/>
        </w:rPr>
      </w:pPr>
      <w:r>
        <w:rPr>
          <w:rFonts w:cstheme="minorHAnsi"/>
          <w:b/>
          <w:sz w:val="26"/>
          <w:szCs w:val="26"/>
        </w:rPr>
        <w:t>Themenfeld - Technische Infrastruktur und Mobilität</w:t>
      </w:r>
    </w:p>
    <w:p>
      <w:pPr>
        <w:rPr>
          <w:rFonts w:cstheme="minorHAnsi"/>
        </w:rPr>
      </w:pPr>
      <w:r>
        <w:rPr>
          <w:rFonts w:cstheme="minorHAnsi"/>
        </w:rPr>
        <w:t>aus dem Aktionsfeld Daseinsvorsorge (AF 3)</w:t>
      </w:r>
    </w:p>
    <w:p>
      <w:pPr>
        <w:rPr>
          <w:rFonts w:cstheme="minorHAnsi"/>
        </w:rPr>
      </w:pPr>
      <w:r>
        <w:rPr>
          <w:rFonts w:cstheme="minorHAnsi"/>
        </w:rPr>
        <w:t>X</w:t>
      </w:r>
    </w:p>
    <w:p>
      <w:pPr>
        <w:rPr>
          <w:rFonts w:cstheme="minorHAnsi"/>
        </w:rPr>
      </w:pPr>
    </w:p>
    <w:p>
      <w:pPr>
        <w:rPr>
          <w:rFonts w:cstheme="minorHAnsi"/>
          <w:b/>
          <w:sz w:val="26"/>
          <w:szCs w:val="26"/>
        </w:rPr>
      </w:pPr>
      <w:r>
        <w:rPr>
          <w:rFonts w:cstheme="minorHAnsi"/>
          <w:b/>
          <w:sz w:val="26"/>
          <w:szCs w:val="26"/>
        </w:rPr>
        <w:t>Themenfeld - Gesundheit und Soziales</w:t>
      </w:r>
    </w:p>
    <w:p>
      <w:pPr>
        <w:rPr>
          <w:rFonts w:cstheme="minorHAnsi"/>
        </w:rPr>
      </w:pPr>
      <w:r>
        <w:rPr>
          <w:rFonts w:cstheme="minorHAnsi"/>
        </w:rPr>
        <w:lastRenderedPageBreak/>
        <w:t>aus dem Aktionsfeld Daseinsvorsorge (AF 3)</w:t>
      </w:r>
    </w:p>
    <w:p>
      <w:pPr>
        <w:rPr>
          <w:rFonts w:cstheme="minorHAnsi"/>
        </w:rPr>
      </w:pPr>
      <w:r>
        <w:rPr>
          <w:rFonts w:cstheme="minorHAnsi"/>
        </w:rPr>
        <w:t>X</w:t>
      </w:r>
    </w:p>
    <w:p>
      <w:pPr>
        <w:rPr>
          <w:rFonts w:cstheme="minorHAnsi"/>
        </w:rPr>
      </w:pPr>
    </w:p>
    <w:p>
      <w:pPr>
        <w:rPr>
          <w:rFonts w:cstheme="minorHAnsi"/>
          <w:b/>
          <w:sz w:val="26"/>
          <w:szCs w:val="26"/>
        </w:rPr>
      </w:pPr>
      <w:r>
        <w:rPr>
          <w:rFonts w:cstheme="minorHAnsi"/>
          <w:b/>
          <w:sz w:val="26"/>
          <w:szCs w:val="26"/>
        </w:rPr>
        <w:t>Themenfeld - Freizeit und Naherholung</w:t>
      </w:r>
    </w:p>
    <w:p>
      <w:pPr>
        <w:rPr>
          <w:rFonts w:cstheme="minorHAnsi"/>
        </w:rPr>
      </w:pPr>
      <w:r>
        <w:rPr>
          <w:rFonts w:cstheme="minorHAnsi"/>
        </w:rPr>
        <w:t>aus dem Aktionsfeld Daseinsvorsorge (AF 3)</w:t>
      </w:r>
    </w:p>
    <w:p>
      <w:pPr>
        <w:rPr>
          <w:rFonts w:cstheme="minorHAnsi"/>
        </w:rPr>
      </w:pPr>
      <w:r>
        <w:rPr>
          <w:rFonts w:cstheme="minorHAnsi"/>
        </w:rPr>
        <w:t>X</w:t>
      </w:r>
    </w:p>
    <w:p>
      <w:pPr>
        <w:rPr>
          <w:rFonts w:cstheme="minorHAnsi"/>
        </w:rPr>
      </w:pPr>
    </w:p>
    <w:p>
      <w:pPr>
        <w:rPr>
          <w:rFonts w:cstheme="minorHAnsi"/>
          <w:b/>
          <w:sz w:val="26"/>
          <w:szCs w:val="26"/>
        </w:rPr>
      </w:pPr>
      <w:r>
        <w:rPr>
          <w:rFonts w:cstheme="minorHAnsi"/>
          <w:b/>
          <w:sz w:val="26"/>
          <w:szCs w:val="26"/>
        </w:rPr>
        <w:t>Themenfeld - Wirtschaft und Arbeit</w:t>
      </w:r>
    </w:p>
    <w:p>
      <w:pPr>
        <w:rPr>
          <w:rFonts w:cstheme="minorHAnsi"/>
        </w:rPr>
      </w:pPr>
      <w:r>
        <w:rPr>
          <w:rFonts w:cstheme="minorHAnsi"/>
        </w:rPr>
        <w:t>aus dem Aktionsfeld Wertschöpfung (AF 2)</w:t>
      </w:r>
    </w:p>
    <w:p>
      <w:pPr>
        <w:rPr>
          <w:rFonts w:cstheme="minorHAnsi"/>
        </w:rPr>
      </w:pPr>
      <w:r>
        <w:rPr>
          <w:rFonts w:cstheme="minorHAnsi"/>
        </w:rPr>
        <w:t>x</w:t>
      </w:r>
    </w:p>
    <w:p>
      <w:pPr>
        <w:rPr>
          <w:rFonts w:cstheme="minorHAnsi"/>
        </w:rPr>
      </w:pPr>
    </w:p>
    <w:p>
      <w:pPr>
        <w:rPr>
          <w:rFonts w:cstheme="minorHAnsi"/>
        </w:rPr>
      </w:pPr>
      <w:r>
        <w:rPr>
          <w:rFonts w:cstheme="minorHAnsi"/>
          <w:b/>
          <w:sz w:val="26"/>
          <w:szCs w:val="26"/>
        </w:rPr>
        <w:t>Themenfeld - Natur und Umwelt</w:t>
      </w:r>
    </w:p>
    <w:p>
      <w:pPr>
        <w:rPr>
          <w:rFonts w:cstheme="minorHAnsi"/>
        </w:rPr>
      </w:pPr>
      <w:r>
        <w:rPr>
          <w:rFonts w:cstheme="minorHAnsi"/>
        </w:rPr>
        <w:t>aus dem Aktionsfeld Umweltsysteme (AF 1)</w:t>
      </w:r>
    </w:p>
    <w:p>
      <w:pPr>
        <w:rPr>
          <w:rFonts w:cstheme="minorHAnsi"/>
        </w:rPr>
      </w:pPr>
      <w:r>
        <w:rPr>
          <w:rFonts w:cstheme="minorHAnsi"/>
        </w:rPr>
        <w:t>x</w:t>
      </w:r>
    </w:p>
    <w:p>
      <w:pPr>
        <w:rPr>
          <w:rFonts w:cstheme="minorHAnsi"/>
        </w:rPr>
      </w:pPr>
    </w:p>
    <w:p>
      <w:pPr>
        <w:autoSpaceDE w:val="0"/>
        <w:autoSpaceDN w:val="0"/>
        <w:adjustRightInd w:val="0"/>
        <w:spacing w:line="276" w:lineRule="auto"/>
        <w:rPr>
          <w:rFonts w:cstheme="minorHAnsi"/>
        </w:rPr>
      </w:pPr>
    </w:p>
    <w:p>
      <w:pPr>
        <w:spacing w:after="200" w:line="276" w:lineRule="auto"/>
        <w:rPr>
          <w:rFonts w:cstheme="minorHAnsi"/>
        </w:rPr>
      </w:pPr>
      <w:r>
        <w:rPr>
          <w:rFonts w:cstheme="minorHAnsi"/>
        </w:rPr>
        <w:br w:type="page"/>
      </w:r>
    </w:p>
    <w:p>
      <w:pPr>
        <w:pStyle w:val="berschrift1"/>
        <w:numPr>
          <w:ilvl w:val="0"/>
          <w:numId w:val="10"/>
        </w:numPr>
        <w:ind w:left="567" w:hanging="567"/>
        <w:rPr>
          <w:rFonts w:asciiTheme="minorHAnsi" w:hAnsiTheme="minorHAnsi" w:cstheme="minorHAnsi"/>
          <w:b/>
        </w:rPr>
      </w:pPr>
      <w:bookmarkStart w:id="12" w:name="_Toc44347558"/>
      <w:r>
        <w:rPr>
          <w:rFonts w:asciiTheme="minorHAnsi" w:hAnsiTheme="minorHAnsi" w:cstheme="minorHAnsi"/>
          <w:b/>
        </w:rPr>
        <w:lastRenderedPageBreak/>
        <w:t>Organisationsstruktur der Kleinregion</w:t>
      </w:r>
      <w:bookmarkEnd w:id="12"/>
      <w:r>
        <w:rPr>
          <w:rFonts w:asciiTheme="minorHAnsi" w:hAnsiTheme="minorHAnsi" w:cstheme="minorHAnsi"/>
          <w:b/>
        </w:rPr>
        <w:t xml:space="preserve"> </w:t>
      </w:r>
    </w:p>
    <w:p>
      <w:pPr>
        <w:autoSpaceDE w:val="0"/>
        <w:autoSpaceDN w:val="0"/>
        <w:adjustRightInd w:val="0"/>
        <w:spacing w:line="276" w:lineRule="auto"/>
        <w:rPr>
          <w:rFonts w:cstheme="minorHAnsi"/>
        </w:rPr>
      </w:pPr>
    </w:p>
    <w:p>
      <w:pPr>
        <w:pStyle w:val="berschrift2"/>
        <w:rPr>
          <w:rFonts w:asciiTheme="minorHAnsi" w:hAnsiTheme="minorHAnsi" w:cstheme="minorHAnsi"/>
        </w:rPr>
      </w:pPr>
      <w:bookmarkStart w:id="13" w:name="_Toc44347559"/>
      <w:r>
        <w:rPr>
          <w:rFonts w:asciiTheme="minorHAnsi" w:hAnsiTheme="minorHAnsi" w:cstheme="minorHAnsi"/>
        </w:rPr>
        <w:t>6.1</w:t>
      </w:r>
      <w:r>
        <w:rPr>
          <w:rFonts w:asciiTheme="minorHAnsi" w:hAnsiTheme="minorHAnsi" w:cstheme="minorHAnsi"/>
        </w:rPr>
        <w:tab/>
        <w:t>Kurze Historie zur Kleinregion</w:t>
      </w:r>
      <w:bookmarkEnd w:id="13"/>
    </w:p>
    <w:p>
      <w:pPr>
        <w:autoSpaceDE w:val="0"/>
        <w:autoSpaceDN w:val="0"/>
        <w:adjustRightInd w:val="0"/>
        <w:spacing w:line="276" w:lineRule="auto"/>
        <w:rPr>
          <w:rFonts w:cstheme="minorHAnsi"/>
          <w:color w:val="FF0000"/>
        </w:rPr>
      </w:pPr>
      <w:r>
        <w:rPr>
          <w:rFonts w:cstheme="minorHAnsi"/>
          <w:b/>
          <w:color w:val="FF0000"/>
        </w:rPr>
        <w:t>Hinweis:</w:t>
      </w:r>
      <w:r>
        <w:rPr>
          <w:rFonts w:cstheme="minorHAnsi"/>
          <w:color w:val="FF0000"/>
        </w:rPr>
        <w:t xml:space="preserve"> Max ¼ Seite</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p>
    <w:p>
      <w:pPr>
        <w:pStyle w:val="berschrift2"/>
        <w:rPr>
          <w:rFonts w:asciiTheme="minorHAnsi" w:hAnsiTheme="minorHAnsi" w:cstheme="minorHAnsi"/>
        </w:rPr>
      </w:pPr>
      <w:bookmarkStart w:id="14" w:name="_Toc44347560"/>
      <w:r>
        <w:rPr>
          <w:rFonts w:asciiTheme="minorHAnsi" w:hAnsiTheme="minorHAnsi" w:cstheme="minorHAnsi"/>
        </w:rPr>
        <w:t>6.1</w:t>
      </w:r>
      <w:r>
        <w:rPr>
          <w:rFonts w:asciiTheme="minorHAnsi" w:hAnsiTheme="minorHAnsi" w:cstheme="minorHAnsi"/>
        </w:rPr>
        <w:tab/>
        <w:t>Organisationsstruktur und Rechtsform</w:t>
      </w:r>
      <w:bookmarkEnd w:id="14"/>
    </w:p>
    <w:p>
      <w:pPr>
        <w:pStyle w:val="Flietext"/>
        <w:ind w:left="0"/>
      </w:pPr>
      <w:r>
        <w:t>(</w:t>
      </w:r>
      <w:proofErr w:type="spellStart"/>
      <w:r>
        <w:t>Rechtsform</w:t>
      </w:r>
      <w:proofErr w:type="spellEnd"/>
      <w:r>
        <w:t xml:space="preserve">, Organisation, </w:t>
      </w:r>
      <w:proofErr w:type="spellStart"/>
      <w:r>
        <w:t>Organe</w:t>
      </w:r>
      <w:proofErr w:type="spellEnd"/>
      <w:r>
        <w:t xml:space="preserve">, </w:t>
      </w:r>
      <w:proofErr w:type="spellStart"/>
      <w:r>
        <w:t>Gremien</w:t>
      </w:r>
      <w:proofErr w:type="spellEnd"/>
      <w:r>
        <w:t>)</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rPr>
      </w:pPr>
      <w:r>
        <w:rPr>
          <w:rFonts w:cstheme="minorHAnsi"/>
          <w:b/>
          <w:u w:val="single"/>
        </w:rPr>
        <w:t>Rechtsform:</w:t>
      </w:r>
      <w:r>
        <w:rPr>
          <w:rFonts w:cstheme="minorHAnsi"/>
        </w:rPr>
        <w:tab/>
      </w:r>
      <w:r>
        <w:rPr>
          <w:rFonts w:cstheme="minorHAnsi"/>
        </w:rPr>
        <w:tab/>
      </w:r>
      <w:r>
        <w:rPr>
          <w:rFonts w:cstheme="minorHAnsi"/>
        </w:rPr>
        <w:tab/>
      </w:r>
      <w:r>
        <w:rPr>
          <w:rFonts w:cstheme="minorHAnsi"/>
          <w:i/>
        </w:rPr>
        <w:t>xxx</w:t>
      </w:r>
    </w:p>
    <w:p>
      <w:pPr>
        <w:autoSpaceDE w:val="0"/>
        <w:autoSpaceDN w:val="0"/>
        <w:adjustRightInd w:val="0"/>
        <w:spacing w:line="276" w:lineRule="auto"/>
        <w:rPr>
          <w:rFonts w:cstheme="minorHAnsi"/>
        </w:rPr>
      </w:pPr>
      <w:r>
        <w:rPr>
          <w:rFonts w:cstheme="minorHAnsi"/>
        </w:rPr>
        <w:t xml:space="preserve">Adresse: </w:t>
      </w:r>
      <w:r>
        <w:rPr>
          <w:rFonts w:cstheme="minorHAnsi"/>
        </w:rPr>
        <w:tab/>
      </w:r>
      <w:r>
        <w:rPr>
          <w:rFonts w:cstheme="minorHAnsi"/>
        </w:rPr>
        <w:tab/>
      </w:r>
      <w:r>
        <w:rPr>
          <w:rFonts w:cstheme="minorHAnsi"/>
        </w:rPr>
        <w:tab/>
      </w:r>
      <w:r>
        <w:rPr>
          <w:rFonts w:cstheme="minorHAnsi"/>
          <w:i/>
        </w:rPr>
        <w:t>xxx</w:t>
      </w:r>
      <w:r>
        <w:rPr>
          <w:rFonts w:cstheme="minorHAnsi"/>
          <w:i/>
        </w:rPr>
        <w:tab/>
      </w:r>
      <w:r>
        <w:rPr>
          <w:rFonts w:cstheme="minorHAnsi"/>
        </w:rPr>
        <w:tab/>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u w:val="single"/>
        </w:rPr>
      </w:pPr>
      <w:proofErr w:type="spellStart"/>
      <w:r>
        <w:rPr>
          <w:rFonts w:cstheme="minorHAnsi"/>
          <w:b/>
          <w:u w:val="single"/>
        </w:rPr>
        <w:t>FunktionsträgerInnen</w:t>
      </w:r>
      <w:proofErr w:type="spellEnd"/>
      <w:r>
        <w:rPr>
          <w:rFonts w:cstheme="minorHAnsi"/>
          <w:b/>
          <w:u w:val="single"/>
        </w:rPr>
        <w:t>:</w:t>
      </w:r>
    </w:p>
    <w:p>
      <w:pPr>
        <w:autoSpaceDE w:val="0"/>
        <w:autoSpaceDN w:val="0"/>
        <w:adjustRightInd w:val="0"/>
        <w:spacing w:line="276" w:lineRule="auto"/>
        <w:rPr>
          <w:rFonts w:cstheme="minorHAnsi"/>
          <w:i/>
        </w:rPr>
      </w:pPr>
      <w:r>
        <w:rPr>
          <w:rFonts w:cstheme="minorHAnsi"/>
          <w:i/>
        </w:rPr>
        <w:t xml:space="preserve">(z. B. Vorstand, </w:t>
      </w:r>
      <w:proofErr w:type="spellStart"/>
      <w:r>
        <w:rPr>
          <w:rFonts w:cstheme="minorHAnsi"/>
          <w:i/>
        </w:rPr>
        <w:t>Obleute</w:t>
      </w:r>
      <w:proofErr w:type="spellEnd"/>
      <w:r>
        <w:rPr>
          <w:rFonts w:cstheme="minorHAnsi"/>
          <w:i/>
        </w:rPr>
        <w:t xml:space="preserve">, </w:t>
      </w:r>
      <w:proofErr w:type="spellStart"/>
      <w:r>
        <w:rPr>
          <w:rFonts w:cstheme="minorHAnsi"/>
          <w:i/>
        </w:rPr>
        <w:t>SprecherInnen</w:t>
      </w:r>
      <w:proofErr w:type="spellEnd"/>
      <w:r>
        <w:rPr>
          <w:rFonts w:cstheme="minorHAnsi"/>
          <w:i/>
        </w:rPr>
        <w:t xml:space="preserve">, </w:t>
      </w:r>
      <w:proofErr w:type="spellStart"/>
      <w:r>
        <w:rPr>
          <w:rFonts w:cstheme="minorHAnsi"/>
          <w:i/>
        </w:rPr>
        <w:t>StellvertreterInnen</w:t>
      </w:r>
      <w:proofErr w:type="spellEnd"/>
      <w:r>
        <w:rPr>
          <w:rFonts w:cstheme="minorHAnsi"/>
          <w:i/>
        </w:rPr>
        <w:t xml:space="preserve">, </w:t>
      </w:r>
      <w:proofErr w:type="spellStart"/>
      <w:r>
        <w:rPr>
          <w:rFonts w:cstheme="minorHAnsi"/>
          <w:i/>
        </w:rPr>
        <w:t>SchriftführerInnen</w:t>
      </w:r>
      <w:proofErr w:type="spellEnd"/>
      <w:r>
        <w:rPr>
          <w:rFonts w:cstheme="minorHAnsi"/>
          <w:i/>
        </w:rPr>
        <w:t xml:space="preserve">, </w:t>
      </w:r>
      <w:proofErr w:type="spellStart"/>
      <w:r>
        <w:rPr>
          <w:rFonts w:cstheme="minorHAnsi"/>
          <w:i/>
        </w:rPr>
        <w:t>KassierInnen</w:t>
      </w:r>
      <w:proofErr w:type="spellEnd"/>
      <w:r>
        <w:rPr>
          <w:rFonts w:cstheme="minorHAnsi"/>
          <w:i/>
        </w:rPr>
        <w:t>, usw.)</w:t>
      </w:r>
    </w:p>
    <w:p>
      <w:pPr>
        <w:autoSpaceDE w:val="0"/>
        <w:autoSpaceDN w:val="0"/>
        <w:adjustRightInd w:val="0"/>
        <w:spacing w:line="276" w:lineRule="auto"/>
        <w:rPr>
          <w:rFonts w:cstheme="minorHAnsi"/>
          <w:b/>
          <w:bCs/>
        </w:rPr>
      </w:pPr>
    </w:p>
    <w:p>
      <w:pPr>
        <w:autoSpaceDE w:val="0"/>
        <w:autoSpaceDN w:val="0"/>
        <w:adjustRightInd w:val="0"/>
        <w:spacing w:line="276" w:lineRule="auto"/>
        <w:rPr>
          <w:rFonts w:cstheme="minorHAnsi"/>
          <w:b/>
          <w:bCs/>
          <w:u w:val="single"/>
        </w:rPr>
      </w:pPr>
      <w:proofErr w:type="spellStart"/>
      <w:r>
        <w:rPr>
          <w:rFonts w:cstheme="minorHAnsi"/>
          <w:b/>
          <w:bCs/>
          <w:u w:val="single"/>
        </w:rPr>
        <w:t>RechnungsprüferIn</w:t>
      </w:r>
      <w:proofErr w:type="spellEnd"/>
      <w:r>
        <w:rPr>
          <w:rFonts w:cstheme="minorHAnsi"/>
          <w:b/>
          <w:bCs/>
          <w:u w:val="single"/>
        </w:rPr>
        <w:t>:</w:t>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u w:val="single"/>
        </w:rPr>
      </w:pPr>
      <w:proofErr w:type="spellStart"/>
      <w:r>
        <w:rPr>
          <w:rFonts w:cstheme="minorHAnsi"/>
          <w:b/>
          <w:u w:val="single"/>
        </w:rPr>
        <w:t>KleinregionsbetreuerIn</w:t>
      </w:r>
      <w:proofErr w:type="spellEnd"/>
      <w:r>
        <w:rPr>
          <w:rFonts w:cstheme="minorHAnsi"/>
          <w:b/>
          <w:u w:val="single"/>
        </w:rPr>
        <w:t xml:space="preserve"> (</w:t>
      </w:r>
      <w:proofErr w:type="spellStart"/>
      <w:r>
        <w:rPr>
          <w:rFonts w:cstheme="minorHAnsi"/>
          <w:b/>
          <w:u w:val="single"/>
        </w:rPr>
        <w:t>RegionalberaterIn</w:t>
      </w:r>
      <w:proofErr w:type="spellEnd"/>
      <w:r>
        <w:rPr>
          <w:rFonts w:cstheme="minorHAnsi"/>
          <w:b/>
          <w:u w:val="single"/>
        </w:rPr>
        <w:t>):</w:t>
      </w:r>
      <w:r>
        <w:rPr>
          <w:rFonts w:cstheme="minorHAnsi"/>
          <w:b/>
        </w:rPr>
        <w:tab/>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u w:val="single"/>
        </w:rPr>
      </w:pPr>
      <w:proofErr w:type="spellStart"/>
      <w:r>
        <w:rPr>
          <w:rFonts w:cstheme="minorHAnsi"/>
          <w:b/>
          <w:u w:val="single"/>
        </w:rPr>
        <w:t>KleinregionsmanagerIn</w:t>
      </w:r>
      <w:proofErr w:type="spellEnd"/>
      <w:r>
        <w:rPr>
          <w:rFonts w:cstheme="minorHAnsi"/>
          <w:b/>
          <w:u w:val="single"/>
        </w:rPr>
        <w:t>:</w:t>
      </w:r>
      <w:r>
        <w:rPr>
          <w:rFonts w:cstheme="minorHAnsi"/>
          <w:b/>
        </w:rPr>
        <w:tab/>
      </w:r>
    </w:p>
    <w:p>
      <w:pPr>
        <w:autoSpaceDE w:val="0"/>
        <w:autoSpaceDN w:val="0"/>
        <w:adjustRightInd w:val="0"/>
        <w:spacing w:line="276" w:lineRule="auto"/>
        <w:rPr>
          <w:rFonts w:cstheme="minorHAnsi"/>
        </w:rPr>
      </w:pPr>
    </w:p>
    <w:p>
      <w:pPr>
        <w:autoSpaceDE w:val="0"/>
        <w:autoSpaceDN w:val="0"/>
        <w:adjustRightInd w:val="0"/>
        <w:spacing w:line="276" w:lineRule="auto"/>
        <w:rPr>
          <w:rFonts w:cstheme="minorHAnsi"/>
          <w:b/>
        </w:rPr>
      </w:pPr>
      <w:r>
        <w:rPr>
          <w:rFonts w:cstheme="minorHAnsi"/>
          <w:b/>
          <w:u w:val="single"/>
        </w:rPr>
        <w:t>Organigramm</w:t>
      </w:r>
      <w:r>
        <w:rPr>
          <w:rFonts w:cstheme="minorHAnsi"/>
          <w:b/>
        </w:rPr>
        <w:t xml:space="preserve"> </w:t>
      </w:r>
      <w:r>
        <w:rPr>
          <w:rFonts w:cstheme="minorHAnsi"/>
          <w:b/>
          <w:color w:val="FF0000"/>
        </w:rPr>
        <w:t>(optional)</w:t>
      </w:r>
    </w:p>
    <w:p>
      <w:pPr>
        <w:autoSpaceDE w:val="0"/>
        <w:autoSpaceDN w:val="0"/>
        <w:adjustRightInd w:val="0"/>
        <w:spacing w:line="276" w:lineRule="auto"/>
        <w:rPr>
          <w:rFonts w:cstheme="minorHAnsi"/>
        </w:rPr>
      </w:pPr>
      <w:r>
        <w:rPr>
          <w:rFonts w:cstheme="minorHAnsi"/>
          <w:noProof/>
          <w:lang w:eastAsia="de-AT"/>
        </w:rPr>
        <w:drawing>
          <wp:inline distT="0" distB="0" distL="0" distR="0">
            <wp:extent cx="3369009" cy="1748378"/>
            <wp:effectExtent l="0" t="0" r="317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378286" cy="1753193"/>
                    </a:xfrm>
                    <a:prstGeom prst="rect">
                      <a:avLst/>
                    </a:prstGeom>
                  </pic:spPr>
                </pic:pic>
              </a:graphicData>
            </a:graphic>
          </wp:inline>
        </w:drawing>
      </w:r>
    </w:p>
    <w:p>
      <w:pPr>
        <w:spacing w:after="200" w:line="276" w:lineRule="auto"/>
        <w:rPr>
          <w:rFonts w:cstheme="minorHAnsi"/>
        </w:rPr>
      </w:pPr>
    </w:p>
    <w:p>
      <w:pPr>
        <w:spacing w:after="200" w:line="276" w:lineRule="auto"/>
        <w:rPr>
          <w:rFonts w:eastAsiaTheme="majorEastAsia" w:cstheme="minorHAnsi"/>
          <w:b/>
          <w:color w:val="365F91" w:themeColor="accent1" w:themeShade="BF"/>
          <w:sz w:val="32"/>
          <w:szCs w:val="32"/>
        </w:rPr>
      </w:pPr>
      <w:r>
        <w:rPr>
          <w:rFonts w:cstheme="minorHAnsi"/>
          <w:b/>
        </w:rPr>
        <w:br w:type="page"/>
      </w:r>
    </w:p>
    <w:p>
      <w:pPr>
        <w:pStyle w:val="berschrift1"/>
        <w:numPr>
          <w:ilvl w:val="0"/>
          <w:numId w:val="10"/>
        </w:numPr>
        <w:ind w:left="567" w:hanging="567"/>
        <w:rPr>
          <w:rFonts w:asciiTheme="minorHAnsi" w:hAnsiTheme="minorHAnsi" w:cstheme="minorHAnsi"/>
          <w:b/>
        </w:rPr>
      </w:pPr>
      <w:bookmarkStart w:id="15" w:name="_Toc44347561"/>
      <w:r>
        <w:rPr>
          <w:rFonts w:asciiTheme="minorHAnsi" w:hAnsiTheme="minorHAnsi" w:cstheme="minorHAnsi"/>
          <w:b/>
        </w:rPr>
        <w:lastRenderedPageBreak/>
        <w:t>Finanzierungsplan</w:t>
      </w:r>
      <w:bookmarkEnd w:id="15"/>
    </w:p>
    <w:p>
      <w:pPr>
        <w:rPr>
          <w:rFonts w:cstheme="minorHAnsi"/>
          <w:color w:val="FF0000"/>
        </w:rPr>
      </w:pPr>
      <w:r>
        <w:rPr>
          <w:b/>
          <w:color w:val="FF0000"/>
        </w:rPr>
        <w:t>Hinweis:</w:t>
      </w:r>
      <w:r>
        <w:rPr>
          <w:color w:val="FF0000"/>
        </w:rPr>
        <w:t xml:space="preserve"> max. Seitenanzahl: 1</w:t>
      </w:r>
      <w:r>
        <w:rPr>
          <w:color w:val="FF0000"/>
        </w:rPr>
        <w:br/>
      </w:r>
      <w:r>
        <w:rPr>
          <w:rFonts w:cstheme="minorHAnsi"/>
          <w:color w:val="FF0000"/>
        </w:rPr>
        <w:t xml:space="preserve">Bei dieser Ressourceneinschätzung geht es um einen raschen Überblick von </w:t>
      </w:r>
      <w:r>
        <w:rPr>
          <w:rFonts w:cstheme="minorHAnsi"/>
          <w:color w:val="FF0000"/>
          <w:u w:val="single"/>
        </w:rPr>
        <w:t>notwendigen Ressourcen zur Umsetzung der geplanten Strategie</w:t>
      </w:r>
      <w:r>
        <w:rPr>
          <w:rFonts w:cstheme="minorHAnsi"/>
          <w:color w:val="FF0000"/>
        </w:rPr>
        <w:t xml:space="preserve"> innerhalb der jeweiligen Kleinregion.  Basis ist der Vergleich der Umsetzungspläne der Themenfelder aus Kapitel 5. Frage: Passt der Zeit- und Umsetzungsplan der Kleinregion mit den verfügbaren finanziellen und personellen Ressourcen zusammen?</w:t>
      </w:r>
    </w:p>
    <w:p>
      <w:pPr>
        <w:pStyle w:val="Flietext"/>
        <w:ind w:left="0"/>
        <w:rPr>
          <w:color w:val="FF0000"/>
        </w:rPr>
      </w:pPr>
    </w:p>
    <w:p>
      <w:pPr>
        <w:rPr>
          <w:rFonts w:cstheme="minorHAnsi"/>
        </w:rPr>
      </w:pPr>
    </w:p>
    <w:p>
      <w:pPr>
        <w:pStyle w:val="berschrift2"/>
        <w:rPr>
          <w:rFonts w:asciiTheme="minorHAnsi" w:hAnsiTheme="minorHAnsi" w:cstheme="minorHAnsi"/>
        </w:rPr>
      </w:pPr>
      <w:bookmarkStart w:id="16" w:name="_Toc44347562"/>
      <w:r>
        <w:rPr>
          <w:rFonts w:asciiTheme="minorHAnsi" w:hAnsiTheme="minorHAnsi" w:cstheme="minorHAnsi"/>
        </w:rPr>
        <w:t>7.1. Basisbudget der Kleinregion</w:t>
      </w:r>
      <w:bookmarkEnd w:id="16"/>
      <w:r>
        <w:rPr>
          <w:rFonts w:asciiTheme="minorHAnsi" w:hAnsiTheme="minorHAnsi" w:cstheme="minorHAnsi"/>
        </w:rPr>
        <w:t xml:space="preserve"> </w:t>
      </w:r>
    </w:p>
    <w:p>
      <w:pPr>
        <w:rPr>
          <w:rFonts w:cstheme="minorHAnsi"/>
          <w:i/>
          <w:color w:val="FF0000"/>
        </w:rPr>
      </w:pPr>
      <w:r>
        <w:rPr>
          <w:rFonts w:cstheme="minorHAnsi"/>
          <w:i/>
          <w:color w:val="FF0000"/>
        </w:rPr>
        <w:t>(wenn vorhanden; Darstellung exkl. etwaiger Projektbudgets)</w:t>
      </w:r>
    </w:p>
    <w:p>
      <w:pPr>
        <w:rPr>
          <w:rFonts w:cstheme="minorHAnsi"/>
        </w:rPr>
      </w:pPr>
    </w:p>
    <w:tbl>
      <w:tblPr>
        <w:tblStyle w:val="Tabellenraster"/>
        <w:tblW w:w="0" w:type="auto"/>
        <w:tblLook w:val="04A0" w:firstRow="1" w:lastRow="0" w:firstColumn="1" w:lastColumn="0" w:noHBand="0" w:noVBand="1"/>
      </w:tblPr>
      <w:tblGrid>
        <w:gridCol w:w="3114"/>
        <w:gridCol w:w="1416"/>
        <w:gridCol w:w="3403"/>
        <w:gridCol w:w="1129"/>
      </w:tblGrid>
      <w:tr>
        <w:tc>
          <w:tcPr>
            <w:tcW w:w="9062" w:type="dxa"/>
            <w:gridSpan w:val="4"/>
            <w:shd w:val="clear" w:color="auto" w:fill="D9D9D9" w:themeFill="background1" w:themeFillShade="D9"/>
          </w:tcPr>
          <w:p>
            <w:pPr>
              <w:jc w:val="center"/>
              <w:rPr>
                <w:rFonts w:cstheme="minorHAnsi"/>
                <w:b/>
                <w:i/>
              </w:rPr>
            </w:pPr>
            <w:r>
              <w:rPr>
                <w:rFonts w:cstheme="minorHAnsi"/>
                <w:b/>
                <w:i/>
              </w:rPr>
              <w:t>BUDGET per anno</w:t>
            </w:r>
          </w:p>
        </w:tc>
      </w:tr>
      <w:tr>
        <w:tc>
          <w:tcPr>
            <w:tcW w:w="4530" w:type="dxa"/>
            <w:gridSpan w:val="2"/>
            <w:shd w:val="clear" w:color="auto" w:fill="EAF1DD" w:themeFill="accent3" w:themeFillTint="33"/>
          </w:tcPr>
          <w:p>
            <w:pPr>
              <w:jc w:val="center"/>
              <w:rPr>
                <w:rFonts w:cstheme="minorHAnsi"/>
                <w:b/>
                <w:i/>
              </w:rPr>
            </w:pPr>
            <w:r>
              <w:rPr>
                <w:rFonts w:cstheme="minorHAnsi"/>
                <w:b/>
                <w:i/>
              </w:rPr>
              <w:t>EINNAHMEN</w:t>
            </w:r>
          </w:p>
        </w:tc>
        <w:tc>
          <w:tcPr>
            <w:tcW w:w="4532" w:type="dxa"/>
            <w:gridSpan w:val="2"/>
            <w:shd w:val="clear" w:color="auto" w:fill="FBD4B4" w:themeFill="accent6" w:themeFillTint="66"/>
          </w:tcPr>
          <w:p>
            <w:pPr>
              <w:jc w:val="center"/>
              <w:rPr>
                <w:rFonts w:cstheme="minorHAnsi"/>
                <w:b/>
                <w:i/>
              </w:rPr>
            </w:pPr>
            <w:r>
              <w:rPr>
                <w:rFonts w:cstheme="minorHAnsi"/>
                <w:b/>
                <w:i/>
              </w:rPr>
              <w:t>AUSGABEN</w:t>
            </w:r>
          </w:p>
        </w:tc>
      </w:tr>
      <w:tr>
        <w:tc>
          <w:tcPr>
            <w:tcW w:w="3114" w:type="dxa"/>
          </w:tcPr>
          <w:p>
            <w:pPr>
              <w:rPr>
                <w:rFonts w:cstheme="minorHAnsi"/>
                <w:i/>
                <w:sz w:val="20"/>
                <w:szCs w:val="20"/>
              </w:rPr>
            </w:pPr>
          </w:p>
        </w:tc>
        <w:tc>
          <w:tcPr>
            <w:tcW w:w="1416" w:type="dxa"/>
          </w:tcPr>
          <w:p>
            <w:pPr>
              <w:jc w:val="right"/>
              <w:rPr>
                <w:rFonts w:cstheme="minorHAnsi"/>
                <w:i/>
                <w:sz w:val="20"/>
                <w:szCs w:val="20"/>
              </w:rPr>
            </w:pPr>
          </w:p>
        </w:tc>
        <w:tc>
          <w:tcPr>
            <w:tcW w:w="3403" w:type="dxa"/>
          </w:tcPr>
          <w:p>
            <w:pPr>
              <w:rPr>
                <w:rFonts w:cstheme="minorHAnsi"/>
                <w:i/>
                <w:sz w:val="20"/>
                <w:szCs w:val="20"/>
              </w:rPr>
            </w:pPr>
          </w:p>
        </w:tc>
        <w:tc>
          <w:tcPr>
            <w:tcW w:w="1129" w:type="dxa"/>
          </w:tcPr>
          <w:p>
            <w:pPr>
              <w:jc w:val="right"/>
              <w:rPr>
                <w:rFonts w:cstheme="minorHAnsi"/>
                <w:i/>
                <w:sz w:val="20"/>
                <w:szCs w:val="20"/>
              </w:rPr>
            </w:pPr>
          </w:p>
        </w:tc>
      </w:tr>
      <w:tr>
        <w:tc>
          <w:tcPr>
            <w:tcW w:w="3114" w:type="dxa"/>
          </w:tcPr>
          <w:p>
            <w:pPr>
              <w:rPr>
                <w:rFonts w:cstheme="minorHAnsi"/>
                <w:i/>
                <w:sz w:val="20"/>
                <w:szCs w:val="20"/>
              </w:rPr>
            </w:pPr>
          </w:p>
        </w:tc>
        <w:tc>
          <w:tcPr>
            <w:tcW w:w="1416" w:type="dxa"/>
          </w:tcPr>
          <w:p>
            <w:pPr>
              <w:jc w:val="right"/>
              <w:rPr>
                <w:rFonts w:cstheme="minorHAnsi"/>
                <w:i/>
                <w:sz w:val="20"/>
                <w:szCs w:val="20"/>
              </w:rPr>
            </w:pPr>
          </w:p>
        </w:tc>
        <w:tc>
          <w:tcPr>
            <w:tcW w:w="3403" w:type="dxa"/>
          </w:tcPr>
          <w:p>
            <w:pPr>
              <w:rPr>
                <w:rFonts w:cstheme="minorHAnsi"/>
                <w:i/>
                <w:sz w:val="20"/>
                <w:szCs w:val="20"/>
              </w:rPr>
            </w:pPr>
          </w:p>
        </w:tc>
        <w:tc>
          <w:tcPr>
            <w:tcW w:w="1129" w:type="dxa"/>
          </w:tcPr>
          <w:p>
            <w:pPr>
              <w:jc w:val="right"/>
              <w:rPr>
                <w:rFonts w:cstheme="minorHAnsi"/>
                <w:i/>
                <w:sz w:val="20"/>
                <w:szCs w:val="20"/>
              </w:rPr>
            </w:pPr>
          </w:p>
        </w:tc>
      </w:tr>
      <w:tr>
        <w:tc>
          <w:tcPr>
            <w:tcW w:w="3114" w:type="dxa"/>
          </w:tcPr>
          <w:p>
            <w:pPr>
              <w:rPr>
                <w:rFonts w:cstheme="minorHAnsi"/>
                <w:i/>
                <w:sz w:val="20"/>
                <w:szCs w:val="20"/>
              </w:rPr>
            </w:pPr>
          </w:p>
        </w:tc>
        <w:tc>
          <w:tcPr>
            <w:tcW w:w="1416" w:type="dxa"/>
          </w:tcPr>
          <w:p>
            <w:pPr>
              <w:jc w:val="right"/>
              <w:rPr>
                <w:rFonts w:cstheme="minorHAnsi"/>
                <w:i/>
                <w:sz w:val="20"/>
                <w:szCs w:val="20"/>
              </w:rPr>
            </w:pPr>
          </w:p>
        </w:tc>
        <w:tc>
          <w:tcPr>
            <w:tcW w:w="3403" w:type="dxa"/>
          </w:tcPr>
          <w:p>
            <w:pPr>
              <w:rPr>
                <w:rFonts w:cstheme="minorHAnsi"/>
                <w:i/>
                <w:sz w:val="20"/>
                <w:szCs w:val="20"/>
              </w:rPr>
            </w:pPr>
          </w:p>
        </w:tc>
        <w:tc>
          <w:tcPr>
            <w:tcW w:w="1129" w:type="dxa"/>
          </w:tcPr>
          <w:p>
            <w:pPr>
              <w:jc w:val="right"/>
              <w:rPr>
                <w:rFonts w:cstheme="minorHAnsi"/>
                <w:i/>
                <w:sz w:val="20"/>
                <w:szCs w:val="20"/>
              </w:rPr>
            </w:pPr>
          </w:p>
        </w:tc>
      </w:tr>
      <w:tr>
        <w:tc>
          <w:tcPr>
            <w:tcW w:w="3114" w:type="dxa"/>
          </w:tcPr>
          <w:p>
            <w:pPr>
              <w:rPr>
                <w:rFonts w:cstheme="minorHAnsi"/>
                <w:i/>
                <w:sz w:val="20"/>
                <w:szCs w:val="20"/>
              </w:rPr>
            </w:pPr>
          </w:p>
        </w:tc>
        <w:tc>
          <w:tcPr>
            <w:tcW w:w="1416" w:type="dxa"/>
          </w:tcPr>
          <w:p>
            <w:pPr>
              <w:jc w:val="right"/>
              <w:rPr>
                <w:rFonts w:cstheme="minorHAnsi"/>
                <w:i/>
                <w:sz w:val="20"/>
                <w:szCs w:val="20"/>
              </w:rPr>
            </w:pPr>
          </w:p>
        </w:tc>
        <w:tc>
          <w:tcPr>
            <w:tcW w:w="3403" w:type="dxa"/>
          </w:tcPr>
          <w:p>
            <w:pPr>
              <w:rPr>
                <w:rFonts w:cstheme="minorHAnsi"/>
                <w:i/>
                <w:sz w:val="20"/>
                <w:szCs w:val="20"/>
              </w:rPr>
            </w:pPr>
          </w:p>
        </w:tc>
        <w:tc>
          <w:tcPr>
            <w:tcW w:w="1129" w:type="dxa"/>
          </w:tcPr>
          <w:p>
            <w:pPr>
              <w:jc w:val="right"/>
              <w:rPr>
                <w:rFonts w:cstheme="minorHAnsi"/>
                <w:i/>
                <w:sz w:val="20"/>
                <w:szCs w:val="20"/>
              </w:rPr>
            </w:pPr>
          </w:p>
        </w:tc>
      </w:tr>
      <w:tr>
        <w:tc>
          <w:tcPr>
            <w:tcW w:w="3114" w:type="dxa"/>
          </w:tcPr>
          <w:p>
            <w:pPr>
              <w:rPr>
                <w:rFonts w:cstheme="minorHAnsi"/>
                <w:i/>
                <w:sz w:val="20"/>
                <w:szCs w:val="20"/>
              </w:rPr>
            </w:pPr>
          </w:p>
        </w:tc>
        <w:tc>
          <w:tcPr>
            <w:tcW w:w="1416" w:type="dxa"/>
          </w:tcPr>
          <w:p>
            <w:pPr>
              <w:jc w:val="right"/>
              <w:rPr>
                <w:rFonts w:cstheme="minorHAnsi"/>
                <w:i/>
                <w:sz w:val="20"/>
                <w:szCs w:val="20"/>
              </w:rPr>
            </w:pPr>
          </w:p>
        </w:tc>
        <w:tc>
          <w:tcPr>
            <w:tcW w:w="3403" w:type="dxa"/>
          </w:tcPr>
          <w:p>
            <w:pPr>
              <w:rPr>
                <w:rFonts w:cstheme="minorHAnsi"/>
                <w:i/>
                <w:sz w:val="20"/>
                <w:szCs w:val="20"/>
              </w:rPr>
            </w:pPr>
          </w:p>
        </w:tc>
        <w:tc>
          <w:tcPr>
            <w:tcW w:w="1129" w:type="dxa"/>
          </w:tcPr>
          <w:p>
            <w:pPr>
              <w:jc w:val="right"/>
              <w:rPr>
                <w:rFonts w:cstheme="minorHAnsi"/>
                <w:i/>
                <w:sz w:val="20"/>
                <w:szCs w:val="20"/>
              </w:rPr>
            </w:pPr>
          </w:p>
        </w:tc>
      </w:tr>
      <w:tr>
        <w:tc>
          <w:tcPr>
            <w:tcW w:w="3114" w:type="dxa"/>
            <w:shd w:val="clear" w:color="auto" w:fill="EAF1DD" w:themeFill="accent3" w:themeFillTint="33"/>
          </w:tcPr>
          <w:p>
            <w:pPr>
              <w:rPr>
                <w:rFonts w:cstheme="minorHAnsi"/>
                <w:b/>
                <w:i/>
                <w:sz w:val="20"/>
                <w:szCs w:val="20"/>
              </w:rPr>
            </w:pPr>
            <w:r>
              <w:rPr>
                <w:rFonts w:cstheme="minorHAnsi"/>
                <w:b/>
                <w:i/>
                <w:sz w:val="20"/>
                <w:szCs w:val="20"/>
              </w:rPr>
              <w:t>Summe</w:t>
            </w:r>
          </w:p>
        </w:tc>
        <w:tc>
          <w:tcPr>
            <w:tcW w:w="1416" w:type="dxa"/>
            <w:shd w:val="clear" w:color="auto" w:fill="EAF1DD" w:themeFill="accent3" w:themeFillTint="33"/>
          </w:tcPr>
          <w:p>
            <w:pPr>
              <w:jc w:val="right"/>
              <w:rPr>
                <w:rFonts w:cstheme="minorHAnsi"/>
                <w:b/>
                <w:i/>
                <w:sz w:val="20"/>
                <w:szCs w:val="20"/>
              </w:rPr>
            </w:pPr>
          </w:p>
        </w:tc>
        <w:tc>
          <w:tcPr>
            <w:tcW w:w="3403" w:type="dxa"/>
            <w:shd w:val="clear" w:color="auto" w:fill="FBD4B4" w:themeFill="accent6" w:themeFillTint="66"/>
          </w:tcPr>
          <w:p>
            <w:pPr>
              <w:rPr>
                <w:rFonts w:cstheme="minorHAnsi"/>
                <w:b/>
                <w:i/>
                <w:sz w:val="20"/>
                <w:szCs w:val="20"/>
              </w:rPr>
            </w:pPr>
            <w:r>
              <w:rPr>
                <w:rFonts w:cstheme="minorHAnsi"/>
                <w:b/>
                <w:i/>
                <w:sz w:val="20"/>
                <w:szCs w:val="20"/>
              </w:rPr>
              <w:t>Summe</w:t>
            </w:r>
          </w:p>
        </w:tc>
        <w:tc>
          <w:tcPr>
            <w:tcW w:w="1129" w:type="dxa"/>
            <w:shd w:val="clear" w:color="auto" w:fill="FBD4B4" w:themeFill="accent6" w:themeFillTint="66"/>
          </w:tcPr>
          <w:p>
            <w:pPr>
              <w:jc w:val="right"/>
              <w:rPr>
                <w:rFonts w:cstheme="minorHAnsi"/>
                <w:b/>
                <w:i/>
                <w:sz w:val="20"/>
                <w:szCs w:val="20"/>
              </w:rPr>
            </w:pPr>
          </w:p>
        </w:tc>
      </w:tr>
    </w:tbl>
    <w:p>
      <w:pPr>
        <w:spacing w:line="276" w:lineRule="auto"/>
        <w:rPr>
          <w:rFonts w:cstheme="minorHAnsi"/>
        </w:rPr>
      </w:pPr>
    </w:p>
    <w:p>
      <w:pPr>
        <w:rPr>
          <w:rFonts w:cstheme="minorHAnsi"/>
          <w:b/>
          <w:i/>
          <w:iCs/>
        </w:rPr>
      </w:pPr>
      <w:r>
        <w:rPr>
          <w:rFonts w:cstheme="minorHAnsi"/>
          <w:b/>
          <w:i/>
          <w:iCs/>
        </w:rPr>
        <w:t>Anmerkung:</w:t>
      </w:r>
    </w:p>
    <w:p>
      <w:pPr>
        <w:rPr>
          <w:rFonts w:cstheme="minorHAnsi"/>
          <w:i/>
          <w:iCs/>
        </w:rPr>
      </w:pPr>
      <w:r>
        <w:rPr>
          <w:rFonts w:cstheme="minorHAnsi"/>
          <w:i/>
          <w:iCs/>
        </w:rPr>
        <w:t>Kleinregionen mit gemeinsam vereinbartem Budget beweisen eine höhere Grundintensität der Zusammenarbeit. Das wird im Rahmen etwaiger Projektbewertungen im Rahmen des</w:t>
      </w:r>
      <w:hyperlink r:id="rId20" w:history="1">
        <w:r>
          <w:rPr>
            <w:rFonts w:cstheme="minorHAnsi"/>
            <w:b/>
            <w:i/>
            <w:iCs/>
          </w:rPr>
          <w:t xml:space="preserve"> Fonds für Kleinregionen</w:t>
        </w:r>
      </w:hyperlink>
      <w:r>
        <w:rPr>
          <w:rFonts w:cstheme="minorHAnsi"/>
          <w:i/>
          <w:iCs/>
        </w:rPr>
        <w:t xml:space="preserve"> entsprechend gewürdigt.</w:t>
      </w:r>
      <w:r>
        <w:rPr>
          <w:rFonts w:cstheme="minorHAnsi"/>
          <w:b/>
          <w:i/>
          <w:iCs/>
          <w:sz w:val="20"/>
          <w:szCs w:val="20"/>
        </w:rPr>
        <w:t xml:space="preserve"> </w:t>
      </w:r>
    </w:p>
    <w:p>
      <w:pPr>
        <w:rPr>
          <w:rFonts w:cstheme="minorHAnsi"/>
        </w:rPr>
      </w:pPr>
    </w:p>
    <w:p>
      <w:pPr>
        <w:rPr>
          <w:rFonts w:cstheme="minorHAnsi"/>
        </w:rPr>
      </w:pPr>
    </w:p>
    <w:p>
      <w:pPr>
        <w:pStyle w:val="berschrift2"/>
        <w:rPr>
          <w:rFonts w:asciiTheme="minorHAnsi" w:hAnsiTheme="minorHAnsi" w:cstheme="minorHAnsi"/>
        </w:rPr>
      </w:pPr>
      <w:bookmarkStart w:id="17" w:name="_Toc44347563"/>
      <w:r>
        <w:rPr>
          <w:rFonts w:asciiTheme="minorHAnsi" w:hAnsiTheme="minorHAnsi" w:cstheme="minorHAnsi"/>
        </w:rPr>
        <w:t>7.2. Basisbudget für Projekte</w:t>
      </w:r>
      <w:bookmarkEnd w:id="17"/>
      <w:r>
        <w:rPr>
          <w:rFonts w:asciiTheme="minorHAnsi" w:hAnsiTheme="minorHAnsi" w:cstheme="minorHAnsi"/>
        </w:rPr>
        <w:t xml:space="preserve"> </w:t>
      </w:r>
    </w:p>
    <w:p>
      <w:pPr>
        <w:rPr>
          <w:rFonts w:cstheme="minorHAnsi"/>
          <w:i/>
          <w:color w:val="FF0000"/>
        </w:rPr>
      </w:pPr>
      <w:r>
        <w:rPr>
          <w:rFonts w:cstheme="minorHAnsi"/>
          <w:i/>
          <w:color w:val="FF0000"/>
        </w:rPr>
        <w:t>(wenn vorhanden)</w:t>
      </w:r>
    </w:p>
    <w:p>
      <w:pPr>
        <w:rPr>
          <w:rFonts w:cstheme="minorHAnsi"/>
        </w:rPr>
      </w:pPr>
    </w:p>
    <w:p>
      <w:pPr>
        <w:rPr>
          <w:rFonts w:cstheme="minorHAnsi"/>
        </w:rPr>
      </w:pPr>
      <w:r>
        <w:rPr>
          <w:rFonts w:cstheme="minorHAnsi"/>
        </w:rPr>
        <w:t>Eigenmittel für Projekte und Aktionen per anno:</w:t>
      </w:r>
      <w:r>
        <w:rPr>
          <w:rFonts w:cstheme="minorHAnsi"/>
        </w:rPr>
        <w:tab/>
        <w:t xml:space="preserve">EURO </w:t>
      </w:r>
      <w:proofErr w:type="spellStart"/>
      <w:r>
        <w:rPr>
          <w:rFonts w:cstheme="minorHAnsi"/>
        </w:rPr>
        <w:t>xxxxx</w:t>
      </w:r>
      <w:proofErr w:type="spellEnd"/>
    </w:p>
    <w:p>
      <w:pPr>
        <w:rPr>
          <w:rFonts w:cstheme="minorHAnsi"/>
        </w:rPr>
      </w:pPr>
    </w:p>
    <w:p>
      <w:pPr>
        <w:rPr>
          <w:rFonts w:cstheme="minorHAnsi"/>
          <w:b/>
          <w:color w:val="FF0000"/>
        </w:rPr>
      </w:pPr>
      <w:r>
        <w:rPr>
          <w:rFonts w:cstheme="minorHAnsi"/>
          <w:b/>
          <w:color w:val="FF0000"/>
        </w:rPr>
        <w:t xml:space="preserve">Hinweis: </w:t>
      </w:r>
    </w:p>
    <w:p>
      <w:pPr>
        <w:rPr>
          <w:rFonts w:cstheme="minorHAnsi"/>
          <w:color w:val="FF0000"/>
        </w:rPr>
      </w:pPr>
      <w:r>
        <w:rPr>
          <w:rFonts w:cstheme="minorHAnsi"/>
          <w:color w:val="FF0000"/>
        </w:rPr>
        <w:t xml:space="preserve">Wenn die Kleinregion nur projektbezogen arbeitet, dann den </w:t>
      </w:r>
      <w:r>
        <w:rPr>
          <w:rFonts w:cstheme="minorHAnsi"/>
          <w:b/>
          <w:color w:val="FF0000"/>
        </w:rPr>
        <w:t>Aufteilungsschlüssel</w:t>
      </w:r>
      <w:r>
        <w:rPr>
          <w:rFonts w:cstheme="minorHAnsi"/>
          <w:color w:val="FF0000"/>
        </w:rPr>
        <w:t xml:space="preserve"> darstellen.</w:t>
      </w:r>
    </w:p>
    <w:p>
      <w:pPr>
        <w:rPr>
          <w:rFonts w:cstheme="minorHAnsi"/>
        </w:rPr>
      </w:pPr>
    </w:p>
    <w:p>
      <w:pPr>
        <w:rPr>
          <w:rFonts w:cstheme="minorHAnsi"/>
        </w:rPr>
      </w:pPr>
    </w:p>
    <w:p>
      <w:pPr>
        <w:pStyle w:val="berschrift2"/>
        <w:rPr>
          <w:rFonts w:asciiTheme="minorHAnsi" w:hAnsiTheme="minorHAnsi" w:cstheme="minorHAnsi"/>
        </w:rPr>
      </w:pPr>
      <w:bookmarkStart w:id="18" w:name="_Toc44347564"/>
      <w:r>
        <w:rPr>
          <w:rFonts w:asciiTheme="minorHAnsi" w:hAnsiTheme="minorHAnsi" w:cstheme="minorHAnsi"/>
        </w:rPr>
        <w:t>7.3. Personelle Ressourcen für die Umsetzung des Strategieplans</w:t>
      </w:r>
      <w:bookmarkEnd w:id="18"/>
    </w:p>
    <w:p>
      <w:pPr>
        <w:rPr>
          <w:i/>
        </w:rPr>
      </w:pPr>
      <w:r>
        <w:rPr>
          <w:i/>
          <w:color w:val="FF0000"/>
        </w:rPr>
        <w:t>(Angabe von geschätztem Ausmaß an Stunden pro Woche)</w:t>
      </w:r>
    </w:p>
    <w:p>
      <w:pPr>
        <w:rPr>
          <w:rFonts w:cstheme="minorHAnsi"/>
        </w:rPr>
      </w:pPr>
    </w:p>
    <w:tbl>
      <w:tblPr>
        <w:tblStyle w:val="Tabellenraster"/>
        <w:tblW w:w="9067" w:type="dxa"/>
        <w:tblLayout w:type="fixed"/>
        <w:tblLook w:val="04A0" w:firstRow="1" w:lastRow="0" w:firstColumn="1" w:lastColumn="0" w:noHBand="0" w:noVBand="1"/>
      </w:tblPr>
      <w:tblGrid>
        <w:gridCol w:w="5524"/>
        <w:gridCol w:w="708"/>
        <w:gridCol w:w="709"/>
        <w:gridCol w:w="709"/>
        <w:gridCol w:w="709"/>
        <w:gridCol w:w="708"/>
      </w:tblGrid>
      <w:tr>
        <w:tc>
          <w:tcPr>
            <w:tcW w:w="5524" w:type="dxa"/>
            <w:shd w:val="clear" w:color="auto" w:fill="F2F2F2" w:themeFill="background1" w:themeFillShade="F2"/>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Geplante personelle Ressourcen für die Strategieumsetzung</w:t>
            </w: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2020</w:t>
            </w:r>
          </w:p>
        </w:tc>
        <w:tc>
          <w:tcPr>
            <w:tcW w:w="709" w:type="dxa"/>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2021</w:t>
            </w:r>
          </w:p>
        </w:tc>
        <w:tc>
          <w:tcPr>
            <w:tcW w:w="709" w:type="dxa"/>
            <w:shd w:val="clear" w:color="auto" w:fill="F2F2F2" w:themeFill="background1" w:themeFillShade="F2"/>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2022</w:t>
            </w:r>
          </w:p>
        </w:tc>
        <w:tc>
          <w:tcPr>
            <w:tcW w:w="709" w:type="dxa"/>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2023</w:t>
            </w: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2024</w:t>
            </w:r>
          </w:p>
        </w:tc>
      </w:tr>
      <w:tr>
        <w:tc>
          <w:tcPr>
            <w:tcW w:w="5524" w:type="dxa"/>
          </w:tcPr>
          <w:p>
            <w:pPr>
              <w:pStyle w:val="Listenabsatz2"/>
              <w:spacing w:before="0" w:after="0" w:line="276" w:lineRule="auto"/>
              <w:ind w:left="360" w:firstLine="0"/>
              <w:rPr>
                <w:rFonts w:asciiTheme="minorHAnsi" w:hAnsiTheme="minorHAnsi"/>
                <w:sz w:val="22"/>
                <w:szCs w:val="22"/>
              </w:rPr>
            </w:pPr>
            <w:r>
              <w:rPr>
                <w:rFonts w:asciiTheme="minorHAnsi" w:hAnsiTheme="minorHAnsi"/>
                <w:b/>
                <w:sz w:val="22"/>
                <w:szCs w:val="22"/>
              </w:rPr>
              <w:t>Kleinregionsbetreuung (</w:t>
            </w:r>
            <w:proofErr w:type="spellStart"/>
            <w:r>
              <w:rPr>
                <w:rFonts w:asciiTheme="minorHAnsi" w:hAnsiTheme="minorHAnsi"/>
                <w:b/>
                <w:sz w:val="22"/>
                <w:szCs w:val="22"/>
              </w:rPr>
              <w:t>RegionalberaterInnen</w:t>
            </w:r>
            <w:proofErr w:type="spellEnd"/>
            <w:r>
              <w:rPr>
                <w:rFonts w:asciiTheme="minorHAnsi" w:hAnsiTheme="minorHAnsi"/>
                <w:b/>
                <w:sz w:val="22"/>
                <w:szCs w:val="22"/>
              </w:rPr>
              <w:t>)</w:t>
            </w:r>
            <w:r>
              <w:rPr>
                <w:rFonts w:asciiTheme="minorHAnsi" w:hAnsiTheme="minorHAnsi"/>
                <w:sz w:val="22"/>
                <w:szCs w:val="22"/>
              </w:rPr>
              <w:t xml:space="preserve"> (NUR für die </w:t>
            </w:r>
            <w:r>
              <w:rPr>
                <w:rFonts w:asciiTheme="minorHAnsi" w:hAnsiTheme="minorHAnsi"/>
                <w:b/>
                <w:sz w:val="22"/>
                <w:szCs w:val="22"/>
              </w:rPr>
              <w:t>Strategieumsetzung</w:t>
            </w:r>
            <w:r>
              <w:rPr>
                <w:rFonts w:asciiTheme="minorHAnsi" w:hAnsiTheme="minorHAnsi"/>
                <w:sz w:val="22"/>
                <w:szCs w:val="22"/>
              </w:rPr>
              <w:t>)</w:t>
            </w: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b/>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9"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r>
      <w:tr>
        <w:tc>
          <w:tcPr>
            <w:tcW w:w="5524" w:type="dxa"/>
          </w:tcPr>
          <w:p>
            <w:pPr>
              <w:pStyle w:val="Listenabsatz2"/>
              <w:spacing w:before="0" w:after="0" w:line="276" w:lineRule="auto"/>
              <w:ind w:left="360" w:firstLine="0"/>
              <w:rPr>
                <w:rFonts w:asciiTheme="minorHAnsi" w:hAnsiTheme="minorHAnsi"/>
                <w:sz w:val="22"/>
                <w:szCs w:val="22"/>
              </w:rPr>
            </w:pPr>
            <w:r>
              <w:rPr>
                <w:rFonts w:asciiTheme="minorHAnsi" w:hAnsiTheme="minorHAnsi"/>
                <w:b/>
                <w:sz w:val="22"/>
                <w:szCs w:val="22"/>
              </w:rPr>
              <w:t>Kleinregionsmanagement</w:t>
            </w:r>
            <w:r>
              <w:rPr>
                <w:rFonts w:asciiTheme="minorHAnsi" w:hAnsiTheme="minorHAnsi"/>
                <w:sz w:val="22"/>
                <w:szCs w:val="22"/>
              </w:rPr>
              <w:t xml:space="preserve"> </w:t>
            </w:r>
            <w:r>
              <w:rPr>
                <w:rFonts w:asciiTheme="minorHAnsi" w:hAnsiTheme="minorHAnsi"/>
                <w:color w:val="FF0000"/>
                <w:sz w:val="22"/>
                <w:szCs w:val="22"/>
              </w:rPr>
              <w:t>(sofern vorhanden)</w:t>
            </w: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9"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r>
      <w:tr>
        <w:tc>
          <w:tcPr>
            <w:tcW w:w="5524" w:type="dxa"/>
          </w:tcPr>
          <w:p>
            <w:pPr>
              <w:pStyle w:val="Listenabsatz2"/>
              <w:spacing w:before="0" w:after="0" w:line="276" w:lineRule="auto"/>
              <w:ind w:left="360" w:firstLine="0"/>
              <w:rPr>
                <w:rFonts w:asciiTheme="minorHAnsi" w:hAnsiTheme="minorHAnsi"/>
                <w:b/>
                <w:sz w:val="22"/>
                <w:szCs w:val="22"/>
              </w:rPr>
            </w:pPr>
            <w:r>
              <w:rPr>
                <w:rFonts w:asciiTheme="minorHAnsi" w:hAnsiTheme="minorHAnsi"/>
                <w:b/>
                <w:sz w:val="22"/>
                <w:szCs w:val="22"/>
              </w:rPr>
              <w:t>Sonstige personelle Unterstützung:_______________</w:t>
            </w: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9"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c>
          <w:tcPr>
            <w:tcW w:w="709" w:type="dxa"/>
          </w:tcPr>
          <w:p>
            <w:pPr>
              <w:pStyle w:val="Listenabsatz2"/>
              <w:spacing w:before="0" w:after="0" w:line="276" w:lineRule="auto"/>
              <w:ind w:left="0" w:firstLine="0"/>
              <w:rPr>
                <w:rFonts w:asciiTheme="minorHAnsi" w:hAnsiTheme="minorHAnsi"/>
                <w:i/>
                <w:sz w:val="22"/>
                <w:szCs w:val="22"/>
              </w:rPr>
            </w:pPr>
          </w:p>
        </w:tc>
        <w:tc>
          <w:tcPr>
            <w:tcW w:w="708" w:type="dxa"/>
            <w:shd w:val="clear" w:color="auto" w:fill="F2F2F2" w:themeFill="background1" w:themeFillShade="F2"/>
          </w:tcPr>
          <w:p>
            <w:pPr>
              <w:pStyle w:val="Listenabsatz2"/>
              <w:spacing w:before="0" w:after="0" w:line="276" w:lineRule="auto"/>
              <w:ind w:left="0" w:firstLine="0"/>
              <w:rPr>
                <w:rFonts w:asciiTheme="minorHAnsi" w:hAnsiTheme="minorHAnsi"/>
                <w:i/>
                <w:sz w:val="22"/>
                <w:szCs w:val="22"/>
              </w:rPr>
            </w:pPr>
          </w:p>
        </w:tc>
      </w:tr>
    </w:tbl>
    <w:p>
      <w:pPr>
        <w:pStyle w:val="Listenabsatz2"/>
        <w:spacing w:before="0" w:after="0" w:line="276" w:lineRule="auto"/>
        <w:ind w:left="0" w:firstLine="0"/>
        <w:rPr>
          <w:rFonts w:asciiTheme="minorHAnsi" w:hAnsiTheme="minorHAnsi"/>
          <w:sz w:val="22"/>
          <w:szCs w:val="22"/>
        </w:rPr>
      </w:pPr>
      <w:r>
        <w:rPr>
          <w:rFonts w:asciiTheme="minorHAnsi" w:hAnsiTheme="minorHAnsi"/>
          <w:sz w:val="22"/>
          <w:szCs w:val="22"/>
        </w:rPr>
        <w:br/>
      </w:r>
    </w:p>
    <w:p>
      <w:pPr>
        <w:pStyle w:val="Listenabsatz2"/>
        <w:spacing w:before="0" w:after="0" w:line="276" w:lineRule="auto"/>
        <w:ind w:left="0" w:firstLine="0"/>
        <w:rPr>
          <w:rFonts w:asciiTheme="minorHAnsi" w:hAnsiTheme="minorHAnsi"/>
          <w:sz w:val="22"/>
          <w:szCs w:val="22"/>
        </w:rPr>
      </w:pPr>
    </w:p>
    <w:p>
      <w:pPr>
        <w:pStyle w:val="berschrift1"/>
        <w:numPr>
          <w:ilvl w:val="0"/>
          <w:numId w:val="10"/>
        </w:numPr>
        <w:ind w:left="567" w:hanging="567"/>
        <w:rPr>
          <w:rFonts w:asciiTheme="minorHAnsi" w:hAnsiTheme="minorHAnsi" w:cstheme="minorHAnsi"/>
          <w:b/>
        </w:rPr>
      </w:pPr>
      <w:bookmarkStart w:id="19" w:name="_Toc44347565"/>
      <w:r>
        <w:rPr>
          <w:rFonts w:asciiTheme="minorHAnsi" w:hAnsiTheme="minorHAnsi" w:cstheme="minorHAnsi"/>
          <w:b/>
        </w:rPr>
        <w:lastRenderedPageBreak/>
        <w:t>Erarbeitungsprozess des Strategieplans</w:t>
      </w:r>
      <w:bookmarkEnd w:id="19"/>
      <w:r>
        <w:rPr>
          <w:rFonts w:asciiTheme="minorHAnsi" w:hAnsiTheme="minorHAnsi" w:cstheme="minorHAnsi"/>
          <w:b/>
        </w:rPr>
        <w:t xml:space="preserve"> </w:t>
      </w:r>
    </w:p>
    <w:p>
      <w:pPr>
        <w:pStyle w:val="Listenabsatz"/>
        <w:numPr>
          <w:ilvl w:val="0"/>
          <w:numId w:val="0"/>
        </w:numPr>
        <w:ind w:left="360"/>
        <w:rPr>
          <w:rFonts w:asciiTheme="minorHAnsi" w:hAnsiTheme="minorHAnsi" w:cstheme="minorHAnsi"/>
          <w:b w:val="0"/>
          <w:i/>
          <w:color w:val="FF0000"/>
        </w:rPr>
      </w:pPr>
      <w:r>
        <w:rPr>
          <w:rFonts w:asciiTheme="minorHAnsi" w:hAnsiTheme="minorHAnsi" w:cstheme="minorHAnsi"/>
          <w:color w:val="FF0000"/>
        </w:rPr>
        <w:t>Hinweis:</w:t>
      </w:r>
      <w:r>
        <w:rPr>
          <w:rFonts w:asciiTheme="minorHAnsi" w:hAnsiTheme="minorHAnsi" w:cstheme="minorHAnsi"/>
          <w:b w:val="0"/>
          <w:color w:val="FF0000"/>
        </w:rPr>
        <w:t xml:space="preserve"> max. Seitenanzahl: 1, Inhalt: </w:t>
      </w:r>
      <w:r>
        <w:rPr>
          <w:rFonts w:asciiTheme="minorHAnsi" w:hAnsiTheme="minorHAnsi" w:cstheme="minorHAnsi"/>
          <w:b w:val="0"/>
          <w:i/>
          <w:color w:val="FF0000"/>
        </w:rPr>
        <w:t xml:space="preserve">Beschreibung und / oder schematischer Ablaufplan, gewählte Formate (Workshops, Bürgerbeteiligung, Arbeitsgruppen, …), Wer war eingebunden? Wie kam es zum </w:t>
      </w:r>
      <w:proofErr w:type="spellStart"/>
      <w:r>
        <w:rPr>
          <w:rFonts w:asciiTheme="minorHAnsi" w:hAnsiTheme="minorHAnsi" w:cstheme="minorHAnsi"/>
          <w:b w:val="0"/>
          <w:i/>
          <w:color w:val="FF0000"/>
        </w:rPr>
        <w:t>Commitment</w:t>
      </w:r>
      <w:proofErr w:type="spellEnd"/>
      <w:r>
        <w:rPr>
          <w:rFonts w:asciiTheme="minorHAnsi" w:hAnsiTheme="minorHAnsi" w:cstheme="minorHAnsi"/>
          <w:b w:val="0"/>
          <w:i/>
          <w:color w:val="FF0000"/>
        </w:rPr>
        <w:t xml:space="preserve"> in der Kleinregion?</w:t>
      </w:r>
    </w:p>
    <w:p>
      <w:pPr>
        <w:pStyle w:val="Listenabsatz2"/>
        <w:spacing w:before="0" w:after="0" w:line="276" w:lineRule="auto"/>
        <w:ind w:left="0" w:firstLine="0"/>
        <w:rPr>
          <w:rFonts w:asciiTheme="minorHAnsi" w:hAnsiTheme="minorHAnsi"/>
          <w:sz w:val="22"/>
          <w:szCs w:val="22"/>
        </w:rPr>
      </w:pPr>
    </w:p>
    <w:p>
      <w:pPr>
        <w:pStyle w:val="Listenabsatz"/>
        <w:numPr>
          <w:ilvl w:val="0"/>
          <w:numId w:val="10"/>
        </w:numPr>
        <w:rPr>
          <w:rFonts w:asciiTheme="minorHAnsi" w:eastAsiaTheme="majorEastAsia" w:hAnsiTheme="minorHAnsi" w:cstheme="minorHAnsi"/>
          <w:color w:val="365F91" w:themeColor="accent1" w:themeShade="BF"/>
          <w:sz w:val="32"/>
          <w:szCs w:val="32"/>
        </w:rPr>
      </w:pPr>
      <w:r>
        <w:rPr>
          <w:rStyle w:val="berschrift1Zchn"/>
          <w:rFonts w:asciiTheme="minorHAnsi" w:hAnsiTheme="minorHAnsi" w:cstheme="minorHAnsi"/>
        </w:rPr>
        <w:t xml:space="preserve">    </w:t>
      </w:r>
      <w:bookmarkStart w:id="20" w:name="_Toc44347566"/>
      <w:r>
        <w:rPr>
          <w:rStyle w:val="berschrift1Zchn"/>
          <w:rFonts w:asciiTheme="minorHAnsi" w:hAnsiTheme="minorHAnsi" w:cstheme="minorHAnsi"/>
        </w:rPr>
        <w:t>Erläuterung zum Strategieplan</w:t>
      </w:r>
      <w:bookmarkEnd w:id="20"/>
      <w:r>
        <w:rPr>
          <w:rStyle w:val="berschrift1Zchn"/>
          <w:rFonts w:asciiTheme="minorHAnsi" w:hAnsiTheme="minorHAnsi" w:cstheme="minorHAnsi"/>
        </w:rPr>
        <w:t xml:space="preserve"> </w:t>
      </w:r>
      <w:r>
        <w:rPr>
          <w:rFonts w:asciiTheme="minorHAnsi" w:eastAsiaTheme="majorEastAsia" w:hAnsiTheme="minorHAnsi" w:cstheme="minorHAnsi"/>
          <w:b w:val="0"/>
          <w:color w:val="365F91" w:themeColor="accent1" w:themeShade="BF"/>
          <w:sz w:val="32"/>
          <w:szCs w:val="32"/>
        </w:rPr>
        <w:t>(Hinweise und Ausfüllhilfen)</w:t>
      </w:r>
      <w:r>
        <w:rPr>
          <w:rFonts w:asciiTheme="minorHAnsi" w:eastAsiaTheme="majorEastAsia" w:hAnsiTheme="minorHAnsi" w:cstheme="minorHAnsi"/>
          <w:color w:val="365F91" w:themeColor="accent1" w:themeShade="BF"/>
          <w:sz w:val="32"/>
          <w:szCs w:val="32"/>
        </w:rPr>
        <w:t xml:space="preserve"> </w:t>
      </w:r>
    </w:p>
    <w:p>
      <w:pPr>
        <w:pStyle w:val="Listenabsatz2"/>
        <w:spacing w:before="0" w:after="0" w:line="276" w:lineRule="auto"/>
        <w:ind w:left="0" w:firstLine="0"/>
        <w:rPr>
          <w:rFonts w:asciiTheme="minorHAnsi" w:hAnsiTheme="minorHAnsi"/>
          <w:sz w:val="22"/>
          <w:szCs w:val="22"/>
        </w:rPr>
      </w:pPr>
    </w:p>
    <w:p>
      <w:pPr>
        <w:pStyle w:val="Listenabsatz3"/>
        <w:numPr>
          <w:ilvl w:val="0"/>
          <w:numId w:val="12"/>
        </w:numPr>
        <w:ind w:left="567" w:hanging="567"/>
        <w:rPr>
          <w:b/>
        </w:rPr>
      </w:pPr>
      <w:r>
        <w:rPr>
          <w:b/>
        </w:rPr>
        <w:t>Intensität der Zusammenarbeit (Kooperationsniveau 1-2-3-4)</w:t>
      </w:r>
    </w:p>
    <w:p>
      <w:pPr>
        <w:spacing w:line="276" w:lineRule="auto"/>
        <w:rPr>
          <w:rFonts w:cstheme="minorHAnsi"/>
        </w:rPr>
      </w:pPr>
    </w:p>
    <w:tbl>
      <w:tblPr>
        <w:tblStyle w:val="Tabellenraster1"/>
        <w:tblW w:w="5000" w:type="pct"/>
        <w:tblLook w:val="04A0" w:firstRow="1" w:lastRow="0" w:firstColumn="1" w:lastColumn="0" w:noHBand="0" w:noVBand="1"/>
      </w:tblPr>
      <w:tblGrid>
        <w:gridCol w:w="1084"/>
        <w:gridCol w:w="4866"/>
        <w:gridCol w:w="3112"/>
      </w:tblGrid>
      <w:tr>
        <w:tc>
          <w:tcPr>
            <w:tcW w:w="598" w:type="pct"/>
            <w:shd w:val="clear" w:color="auto" w:fill="D9D9D9" w:themeFill="background1" w:themeFillShade="D9"/>
          </w:tcPr>
          <w:p>
            <w:pPr>
              <w:rPr>
                <w:rFonts w:cstheme="minorHAnsi"/>
                <w:b/>
              </w:rPr>
            </w:pPr>
            <w:r>
              <w:rPr>
                <w:rFonts w:cstheme="minorHAnsi"/>
                <w:b/>
              </w:rPr>
              <w:t>Stufe</w:t>
            </w:r>
          </w:p>
        </w:tc>
        <w:tc>
          <w:tcPr>
            <w:tcW w:w="2685" w:type="pct"/>
            <w:shd w:val="clear" w:color="auto" w:fill="D9D9D9" w:themeFill="background1" w:themeFillShade="D9"/>
          </w:tcPr>
          <w:p>
            <w:pPr>
              <w:rPr>
                <w:rFonts w:cstheme="minorHAnsi"/>
                <w:b/>
              </w:rPr>
            </w:pPr>
            <w:r>
              <w:rPr>
                <w:rFonts w:cstheme="minorHAnsi"/>
                <w:b/>
              </w:rPr>
              <w:t xml:space="preserve">Intensität der Kooperation </w:t>
            </w:r>
          </w:p>
        </w:tc>
        <w:tc>
          <w:tcPr>
            <w:tcW w:w="1718" w:type="pct"/>
            <w:shd w:val="clear" w:color="auto" w:fill="D9D9D9" w:themeFill="background1" w:themeFillShade="D9"/>
          </w:tcPr>
          <w:p>
            <w:pPr>
              <w:rPr>
                <w:rFonts w:cstheme="minorHAnsi"/>
                <w:b/>
              </w:rPr>
            </w:pPr>
            <w:r>
              <w:rPr>
                <w:rFonts w:cstheme="minorHAnsi"/>
                <w:b/>
              </w:rPr>
              <w:t>Beispiele</w:t>
            </w:r>
          </w:p>
        </w:tc>
      </w:tr>
      <w:tr>
        <w:tc>
          <w:tcPr>
            <w:tcW w:w="598" w:type="pct"/>
          </w:tcPr>
          <w:p>
            <w:pPr>
              <w:rPr>
                <w:rFonts w:cstheme="minorHAnsi"/>
                <w:sz w:val="20"/>
                <w:szCs w:val="20"/>
              </w:rPr>
            </w:pPr>
            <w:r>
              <w:rPr>
                <w:rFonts w:cstheme="minorHAnsi"/>
                <w:sz w:val="20"/>
                <w:szCs w:val="20"/>
              </w:rPr>
              <w:t>Stufe 1</w:t>
            </w:r>
          </w:p>
        </w:tc>
        <w:tc>
          <w:tcPr>
            <w:tcW w:w="2685" w:type="pct"/>
          </w:tcPr>
          <w:p>
            <w:pPr>
              <w:rPr>
                <w:rFonts w:cstheme="minorHAnsi"/>
                <w:sz w:val="20"/>
                <w:szCs w:val="20"/>
              </w:rPr>
            </w:pPr>
            <w:r>
              <w:rPr>
                <w:rFonts w:cstheme="minorHAnsi"/>
                <w:sz w:val="20"/>
                <w:szCs w:val="20"/>
              </w:rPr>
              <w:t>Erfahrungs-, Wissens- und Meinungsaustausch.</w:t>
            </w:r>
          </w:p>
          <w:p>
            <w:pPr>
              <w:rPr>
                <w:rFonts w:cstheme="minorHAnsi"/>
                <w:sz w:val="20"/>
                <w:szCs w:val="20"/>
              </w:rPr>
            </w:pPr>
            <w:r>
              <w:rPr>
                <w:rFonts w:cstheme="minorHAnsi"/>
                <w:sz w:val="20"/>
                <w:szCs w:val="20"/>
              </w:rPr>
              <w:t>Gemeinschaftliche Aktionen.</w:t>
            </w:r>
          </w:p>
          <w:p>
            <w:pPr>
              <w:rPr>
                <w:rFonts w:cstheme="minorHAnsi"/>
                <w:sz w:val="20"/>
                <w:szCs w:val="20"/>
              </w:rPr>
            </w:pPr>
            <w:r>
              <w:rPr>
                <w:rFonts w:cstheme="minorHAnsi"/>
                <w:sz w:val="20"/>
                <w:szCs w:val="20"/>
              </w:rPr>
              <w:t>Vernetzungsaktivitäten.</w:t>
            </w:r>
          </w:p>
        </w:tc>
        <w:tc>
          <w:tcPr>
            <w:tcW w:w="1718" w:type="pct"/>
          </w:tcPr>
          <w:p>
            <w:pPr>
              <w:rPr>
                <w:rFonts w:cstheme="minorHAnsi"/>
                <w:sz w:val="20"/>
                <w:szCs w:val="20"/>
              </w:rPr>
            </w:pPr>
            <w:r>
              <w:rPr>
                <w:rFonts w:cstheme="minorHAnsi"/>
                <w:sz w:val="20"/>
                <w:szCs w:val="20"/>
              </w:rPr>
              <w:t>Treffen der Amtsleiter etc. Exkursionen. Homepage. Bewusstseinsbildende Maßnahmen diverser Themen etc.</w:t>
            </w:r>
          </w:p>
        </w:tc>
      </w:tr>
      <w:tr>
        <w:tc>
          <w:tcPr>
            <w:tcW w:w="598" w:type="pct"/>
          </w:tcPr>
          <w:p>
            <w:pPr>
              <w:rPr>
                <w:rFonts w:cstheme="minorHAnsi"/>
                <w:sz w:val="20"/>
                <w:szCs w:val="20"/>
              </w:rPr>
            </w:pPr>
            <w:r>
              <w:rPr>
                <w:rFonts w:cstheme="minorHAnsi"/>
                <w:sz w:val="20"/>
                <w:szCs w:val="20"/>
              </w:rPr>
              <w:t>Stufe 2</w:t>
            </w:r>
          </w:p>
        </w:tc>
        <w:tc>
          <w:tcPr>
            <w:tcW w:w="2685" w:type="pct"/>
          </w:tcPr>
          <w:p>
            <w:pPr>
              <w:rPr>
                <w:rFonts w:cstheme="minorHAnsi"/>
                <w:sz w:val="20"/>
                <w:szCs w:val="20"/>
              </w:rPr>
            </w:pPr>
            <w:r>
              <w:rPr>
                <w:rFonts w:cstheme="minorHAnsi"/>
                <w:sz w:val="20"/>
                <w:szCs w:val="20"/>
              </w:rPr>
              <w:t xml:space="preserve">Gemeinschaftlicher Einkauf von Spezialgeräten… (im Sinne einer Sammelbestellung =&gt; </w:t>
            </w:r>
            <w:r>
              <w:rPr>
                <w:rFonts w:cstheme="minorHAnsi"/>
                <w:b/>
                <w:sz w:val="20"/>
                <w:szCs w:val="20"/>
              </w:rPr>
              <w:t>getrennte Finanzierung und Nutzung</w:t>
            </w:r>
            <w:r>
              <w:rPr>
                <w:rFonts w:cstheme="minorHAnsi"/>
                <w:sz w:val="20"/>
                <w:szCs w:val="20"/>
              </w:rPr>
              <w:t>)</w:t>
            </w:r>
          </w:p>
        </w:tc>
        <w:tc>
          <w:tcPr>
            <w:tcW w:w="1718" w:type="pct"/>
          </w:tcPr>
          <w:p>
            <w:pPr>
              <w:rPr>
                <w:rFonts w:cstheme="minorHAnsi"/>
                <w:sz w:val="20"/>
                <w:szCs w:val="20"/>
              </w:rPr>
            </w:pPr>
            <w:r>
              <w:rPr>
                <w:rFonts w:cstheme="minorHAnsi"/>
                <w:sz w:val="20"/>
                <w:szCs w:val="20"/>
              </w:rPr>
              <w:t>Sammeleinkäufe</w:t>
            </w:r>
          </w:p>
        </w:tc>
      </w:tr>
      <w:tr>
        <w:trPr>
          <w:trHeight w:val="537"/>
        </w:trPr>
        <w:tc>
          <w:tcPr>
            <w:tcW w:w="598" w:type="pct"/>
          </w:tcPr>
          <w:p>
            <w:pPr>
              <w:rPr>
                <w:rFonts w:cstheme="minorHAnsi"/>
                <w:sz w:val="20"/>
                <w:szCs w:val="20"/>
              </w:rPr>
            </w:pPr>
            <w:r>
              <w:rPr>
                <w:rFonts w:cstheme="minorHAnsi"/>
                <w:sz w:val="20"/>
                <w:szCs w:val="20"/>
              </w:rPr>
              <w:t>Stufe 3</w:t>
            </w:r>
          </w:p>
        </w:tc>
        <w:tc>
          <w:tcPr>
            <w:tcW w:w="2685" w:type="pct"/>
          </w:tcPr>
          <w:p>
            <w:pPr>
              <w:rPr>
                <w:rFonts w:cstheme="minorHAnsi"/>
                <w:sz w:val="20"/>
                <w:szCs w:val="20"/>
              </w:rPr>
            </w:pPr>
            <w:r>
              <w:rPr>
                <w:rFonts w:cstheme="minorHAnsi"/>
                <w:sz w:val="20"/>
                <w:szCs w:val="20"/>
              </w:rPr>
              <w:t xml:space="preserve">Gemeinschaftliche und abgestimmte Errichtung von Anlagen die einer allgemeinen Nutzung offenstehen </w:t>
            </w:r>
          </w:p>
        </w:tc>
        <w:tc>
          <w:tcPr>
            <w:tcW w:w="1718" w:type="pct"/>
            <w:shd w:val="clear" w:color="auto" w:fill="auto"/>
          </w:tcPr>
          <w:p>
            <w:pPr>
              <w:rPr>
                <w:rFonts w:cstheme="minorHAnsi"/>
                <w:sz w:val="20"/>
                <w:szCs w:val="20"/>
              </w:rPr>
            </w:pPr>
            <w:r>
              <w:rPr>
                <w:rFonts w:cstheme="minorHAnsi"/>
                <w:sz w:val="20"/>
                <w:szCs w:val="20"/>
              </w:rPr>
              <w:t>Rad- und Wanderwege etc.</w:t>
            </w:r>
          </w:p>
          <w:p>
            <w:pPr>
              <w:rPr>
                <w:rFonts w:cstheme="minorHAnsi"/>
                <w:sz w:val="20"/>
                <w:szCs w:val="20"/>
              </w:rPr>
            </w:pPr>
            <w:r>
              <w:rPr>
                <w:rFonts w:cstheme="minorHAnsi"/>
                <w:sz w:val="20"/>
                <w:szCs w:val="20"/>
              </w:rPr>
              <w:t>Regionale Standortkonzepte</w:t>
            </w:r>
          </w:p>
          <w:p>
            <w:pPr>
              <w:rPr>
                <w:rFonts w:cstheme="minorHAnsi"/>
                <w:sz w:val="20"/>
                <w:szCs w:val="20"/>
              </w:rPr>
            </w:pPr>
          </w:p>
        </w:tc>
      </w:tr>
      <w:tr>
        <w:tc>
          <w:tcPr>
            <w:tcW w:w="598" w:type="pct"/>
          </w:tcPr>
          <w:p>
            <w:pPr>
              <w:rPr>
                <w:rFonts w:cstheme="minorHAnsi"/>
                <w:sz w:val="20"/>
                <w:szCs w:val="20"/>
              </w:rPr>
            </w:pPr>
            <w:r>
              <w:rPr>
                <w:rFonts w:cstheme="minorHAnsi"/>
                <w:sz w:val="20"/>
                <w:szCs w:val="20"/>
              </w:rPr>
              <w:t>Stufe 4</w:t>
            </w:r>
          </w:p>
        </w:tc>
        <w:tc>
          <w:tcPr>
            <w:tcW w:w="2685" w:type="pct"/>
          </w:tcPr>
          <w:p>
            <w:pPr>
              <w:rPr>
                <w:rFonts w:cstheme="minorHAnsi"/>
                <w:sz w:val="20"/>
                <w:szCs w:val="20"/>
              </w:rPr>
            </w:pPr>
            <w:r>
              <w:rPr>
                <w:rFonts w:cstheme="minorHAnsi"/>
                <w:sz w:val="20"/>
                <w:szCs w:val="20"/>
              </w:rPr>
              <w:t xml:space="preserve">Gemeinschaftliche Anschaffung und/oder </w:t>
            </w:r>
            <w:r>
              <w:rPr>
                <w:rFonts w:cstheme="minorHAnsi"/>
                <w:b/>
                <w:sz w:val="20"/>
                <w:szCs w:val="20"/>
              </w:rPr>
              <w:t xml:space="preserve">gemeinschaftliche Nutzung von Ressourcen (Personal; Anlagen etc.) / Personal / Ressourcen </w:t>
            </w:r>
            <w:r>
              <w:rPr>
                <w:rFonts w:cstheme="minorHAnsi"/>
                <w:sz w:val="20"/>
                <w:szCs w:val="20"/>
              </w:rPr>
              <w:t>in den beteiligten Gemeinden (inkl. gemeinsame Finanzierung, Vereinbarungen bzgl. Nutzung…)</w:t>
            </w:r>
          </w:p>
        </w:tc>
        <w:tc>
          <w:tcPr>
            <w:tcW w:w="1718" w:type="pct"/>
          </w:tcPr>
          <w:p>
            <w:pPr>
              <w:rPr>
                <w:rFonts w:cstheme="minorHAnsi"/>
                <w:sz w:val="20"/>
                <w:szCs w:val="20"/>
              </w:rPr>
            </w:pPr>
            <w:r>
              <w:rPr>
                <w:rFonts w:cstheme="minorHAnsi"/>
                <w:sz w:val="20"/>
                <w:szCs w:val="20"/>
              </w:rPr>
              <w:t>Interkommunal genutzte Geräte. Anlagen und Personal (Traktor für Schneeräumung, Bauhof, Bausachverständiger, Betriebsgebiet etc.)</w:t>
            </w:r>
          </w:p>
        </w:tc>
      </w:tr>
    </w:tbl>
    <w:p>
      <w:pPr>
        <w:spacing w:line="276" w:lineRule="auto"/>
        <w:rPr>
          <w:rFonts w:cstheme="minorHAnsi"/>
        </w:rPr>
      </w:pPr>
    </w:p>
    <w:p>
      <w:pPr>
        <w:pStyle w:val="Listenabsatz3"/>
        <w:numPr>
          <w:ilvl w:val="0"/>
          <w:numId w:val="12"/>
        </w:numPr>
        <w:ind w:left="567" w:hanging="567"/>
        <w:rPr>
          <w:b/>
        </w:rPr>
      </w:pPr>
      <w:r>
        <w:rPr>
          <w:b/>
        </w:rPr>
        <w:t>Unterscheidung Projekte und Maßnahmen</w:t>
      </w:r>
    </w:p>
    <w:p>
      <w:pPr>
        <w:pStyle w:val="Listenabsatz2"/>
        <w:spacing w:before="0" w:after="0" w:line="276" w:lineRule="auto"/>
        <w:ind w:left="0" w:firstLine="0"/>
        <w:rPr>
          <w:rFonts w:asciiTheme="minorHAnsi" w:hAnsiTheme="minorHAnsi"/>
          <w:sz w:val="22"/>
          <w:szCs w:val="22"/>
        </w:rPr>
      </w:pPr>
      <w:r>
        <w:rPr>
          <w:rFonts w:asciiTheme="minorHAnsi" w:hAnsiTheme="minorHAnsi"/>
          <w:sz w:val="22"/>
          <w:szCs w:val="22"/>
        </w:rPr>
        <w:t>Schnellunterscheidung „Maßnahmen – Projekte“: Beispiele aus den Strategieplänen 2016 - 2020</w:t>
      </w:r>
    </w:p>
    <w:p>
      <w:pPr>
        <w:pStyle w:val="Listenabsatz2"/>
        <w:spacing w:before="0" w:after="0" w:line="276" w:lineRule="auto"/>
        <w:ind w:left="0" w:firstLine="0"/>
        <w:rPr>
          <w:rFonts w:asciiTheme="minorHAnsi" w:hAnsiTheme="minorHAnsi"/>
          <w:b/>
          <w:sz w:val="22"/>
          <w:szCs w:val="22"/>
        </w:rPr>
      </w:pPr>
    </w:p>
    <w:tbl>
      <w:tblPr>
        <w:tblStyle w:val="Tabellenraster"/>
        <w:tblW w:w="0" w:type="auto"/>
        <w:tblLook w:val="04A0" w:firstRow="1" w:lastRow="0" w:firstColumn="1" w:lastColumn="0" w:noHBand="0" w:noVBand="1"/>
      </w:tblPr>
      <w:tblGrid>
        <w:gridCol w:w="3964"/>
        <w:gridCol w:w="5098"/>
      </w:tblGrid>
      <w:tr>
        <w:tc>
          <w:tcPr>
            <w:tcW w:w="3964" w:type="dxa"/>
            <w:shd w:val="clear" w:color="auto" w:fill="FFFFCC"/>
          </w:tcPr>
          <w:p>
            <w:pPr>
              <w:pStyle w:val="Listenabsatz2"/>
              <w:spacing w:before="0" w:after="0" w:line="276" w:lineRule="auto"/>
              <w:ind w:left="0" w:firstLine="0"/>
              <w:rPr>
                <w:rFonts w:asciiTheme="minorHAnsi" w:hAnsiTheme="minorHAnsi"/>
                <w:sz w:val="22"/>
                <w:szCs w:val="22"/>
              </w:rPr>
            </w:pPr>
            <w:r>
              <w:rPr>
                <w:rFonts w:asciiTheme="minorHAnsi" w:hAnsiTheme="minorHAnsi"/>
                <w:b/>
                <w:sz w:val="22"/>
                <w:szCs w:val="22"/>
              </w:rPr>
              <w:t>Maßnahme</w:t>
            </w:r>
          </w:p>
        </w:tc>
        <w:tc>
          <w:tcPr>
            <w:tcW w:w="5098" w:type="dxa"/>
            <w:shd w:val="clear" w:color="auto" w:fill="FFFFCC"/>
          </w:tcPr>
          <w:p>
            <w:pPr>
              <w:pStyle w:val="Listenabsatz2"/>
              <w:spacing w:before="0" w:after="0" w:line="276" w:lineRule="auto"/>
              <w:ind w:left="0" w:firstLine="0"/>
              <w:rPr>
                <w:rFonts w:asciiTheme="minorHAnsi" w:hAnsiTheme="minorHAnsi"/>
                <w:sz w:val="22"/>
                <w:szCs w:val="22"/>
              </w:rPr>
            </w:pPr>
            <w:r>
              <w:rPr>
                <w:rFonts w:asciiTheme="minorHAnsi" w:hAnsiTheme="minorHAnsi"/>
                <w:b/>
                <w:sz w:val="22"/>
                <w:szCs w:val="22"/>
              </w:rPr>
              <w:t>Projekt</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Fahrplandialoge</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Standortplan für ……</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Regelmäßige Amtsleiterbesprechungen</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Pflegemodell für die Region</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Gemeinsamer Einkauf von Streusplit</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Gemeinsame Nutzung von Maschinen/Geräten/Personal</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Gemeinsame Anschaffungen von Spezialgeräten</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Gemeindekooperationen im Bereich Verwaltung (Gerätedatenbank, Baumkataster, Bauhofmitarbeiter)</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Saisonkarte für alle Freibäder</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Interkommunale Gewerbe- und Industrieparks mit Kommunalsteueraufteilung</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Gemeinderäte vernetzen</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Es gibt eine rechtsverbindliche Wirtschaftsstandortkooperation Marchfeld</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Artikel in Gemeindezeitungen</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 xml:space="preserve">E-car </w:t>
            </w:r>
            <w:proofErr w:type="spellStart"/>
            <w:r>
              <w:rPr>
                <w:rFonts w:asciiTheme="minorHAnsi" w:hAnsiTheme="minorHAnsi"/>
                <w:sz w:val="20"/>
                <w:szCs w:val="20"/>
              </w:rPr>
              <w:t>sharing</w:t>
            </w:r>
            <w:proofErr w:type="spellEnd"/>
            <w:r>
              <w:rPr>
                <w:rFonts w:asciiTheme="minorHAnsi" w:hAnsiTheme="minorHAnsi"/>
                <w:sz w:val="20"/>
                <w:szCs w:val="20"/>
              </w:rPr>
              <w:t xml:space="preserve"> Angebote sind ausgebaut</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Regionsfolder Neuauflage</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Verwaltungswiki/Plattform für Bau- und Infrastrukturvorhaben</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Homepage für die Kleinregion</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Interkommunale Altstoffsammelzentren</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Regionskarte</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Gemeinsames Betriebsgebiet bzw. Vermarktung von Bauland/Gewerbegründen</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Gemeinden stimmen sich in der räumlichen Entwicklung laufend ab</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 xml:space="preserve">Der Wirtschaftsstandort </w:t>
            </w:r>
            <w:proofErr w:type="spellStart"/>
            <w:r>
              <w:rPr>
                <w:rFonts w:asciiTheme="minorHAnsi" w:hAnsiTheme="minorHAnsi"/>
                <w:sz w:val="20"/>
                <w:szCs w:val="20"/>
              </w:rPr>
              <w:t>Pielachtal</w:t>
            </w:r>
            <w:proofErr w:type="spellEnd"/>
            <w:r>
              <w:rPr>
                <w:rFonts w:asciiTheme="minorHAnsi" w:hAnsiTheme="minorHAnsi"/>
                <w:sz w:val="20"/>
                <w:szCs w:val="20"/>
              </w:rPr>
              <w:t xml:space="preserve"> ist gestärkt und Kooperationen zwischen </w:t>
            </w:r>
            <w:proofErr w:type="spellStart"/>
            <w:r>
              <w:rPr>
                <w:rFonts w:asciiTheme="minorHAnsi" w:hAnsiTheme="minorHAnsi"/>
                <w:sz w:val="20"/>
                <w:szCs w:val="20"/>
              </w:rPr>
              <w:t>Pielachtaler</w:t>
            </w:r>
            <w:proofErr w:type="spellEnd"/>
            <w:r>
              <w:rPr>
                <w:rFonts w:asciiTheme="minorHAnsi" w:hAnsiTheme="minorHAnsi"/>
                <w:sz w:val="20"/>
                <w:szCs w:val="20"/>
              </w:rPr>
              <w:t xml:space="preserve"> Betrieben sind ausgebaut</w:t>
            </w:r>
          </w:p>
        </w:tc>
      </w:tr>
      <w:tr>
        <w:tc>
          <w:tcPr>
            <w:tcW w:w="3964"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lastRenderedPageBreak/>
              <w:t>Nachhaltige Qualitätskriterien für den Dirndlkirtag.</w:t>
            </w:r>
          </w:p>
        </w:tc>
        <w:tc>
          <w:tcPr>
            <w:tcW w:w="5098" w:type="dxa"/>
          </w:tcPr>
          <w:p>
            <w:pPr>
              <w:pStyle w:val="Listenabsatz2"/>
              <w:spacing w:before="0" w:after="0"/>
              <w:ind w:left="0" w:firstLine="0"/>
              <w:rPr>
                <w:rFonts w:asciiTheme="minorHAnsi" w:hAnsiTheme="minorHAnsi"/>
                <w:sz w:val="22"/>
                <w:szCs w:val="22"/>
              </w:rPr>
            </w:pPr>
            <w:r>
              <w:rPr>
                <w:rFonts w:asciiTheme="minorHAnsi" w:hAnsiTheme="minorHAnsi"/>
                <w:sz w:val="20"/>
                <w:szCs w:val="20"/>
              </w:rPr>
              <w:t>Eröffnung von „Start-Up-Büros“ in leerstehenden Gebäuden</w:t>
            </w:r>
          </w:p>
        </w:tc>
      </w:tr>
    </w:tbl>
    <w:p>
      <w:pPr>
        <w:spacing w:line="276" w:lineRule="auto"/>
        <w:rPr>
          <w:rFonts w:cstheme="minorHAnsi"/>
        </w:rPr>
      </w:pPr>
    </w:p>
    <w:p>
      <w:pPr>
        <w:spacing w:line="276" w:lineRule="auto"/>
        <w:rPr>
          <w:rFonts w:cstheme="minorHAnsi"/>
        </w:rPr>
      </w:pPr>
      <w:r>
        <w:rPr>
          <w:rFonts w:cstheme="minorHAnsi"/>
        </w:rPr>
        <w:t xml:space="preserve">Ob eine Aufgabe als Projekt oder Maßnahme definiert wird, ist jedoch stets eine </w:t>
      </w:r>
      <w:r>
        <w:rPr>
          <w:rFonts w:cstheme="minorHAnsi"/>
          <w:b/>
        </w:rPr>
        <w:t>subjektive Entscheidung,</w:t>
      </w:r>
      <w:r>
        <w:rPr>
          <w:rFonts w:cstheme="minorHAnsi"/>
        </w:rPr>
        <w:t xml:space="preserve"> die sich an den besonderen </w:t>
      </w:r>
      <w:r>
        <w:rPr>
          <w:rFonts w:cstheme="minorHAnsi"/>
          <w:b/>
        </w:rPr>
        <w:t>Merkmalen der Aufgabe orientiert</w:t>
      </w:r>
      <w:r>
        <w:rPr>
          <w:rFonts w:cstheme="minorHAnsi"/>
        </w:rPr>
        <w:t>.</w:t>
      </w:r>
    </w:p>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Merkmale zur Unterscheidung von Projekten und Maßnahmen können u.a. sein:</w:t>
      </w:r>
    </w:p>
    <w:p>
      <w:pPr>
        <w:pStyle w:val="Listenabsatz2"/>
        <w:spacing w:before="0" w:after="0" w:line="276" w:lineRule="auto"/>
        <w:ind w:left="0" w:firstLine="0"/>
        <w:rPr>
          <w:rFonts w:asciiTheme="minorHAnsi" w:hAnsiTheme="minorHAnsi"/>
          <w:b/>
          <w:sz w:val="22"/>
          <w:szCs w:val="22"/>
        </w:rPr>
      </w:pPr>
    </w:p>
    <w:tbl>
      <w:tblPr>
        <w:tblStyle w:val="Tabellenraster"/>
        <w:tblW w:w="5000" w:type="pct"/>
        <w:tblLook w:val="04A0" w:firstRow="1" w:lastRow="0" w:firstColumn="1" w:lastColumn="0" w:noHBand="0" w:noVBand="1"/>
      </w:tblPr>
      <w:tblGrid>
        <w:gridCol w:w="2972"/>
        <w:gridCol w:w="2835"/>
        <w:gridCol w:w="3255"/>
      </w:tblGrid>
      <w:tr>
        <w:tc>
          <w:tcPr>
            <w:tcW w:w="1640" w:type="pct"/>
            <w:shd w:val="clear" w:color="auto" w:fill="D9D9D9" w:themeFill="background1" w:themeFillShade="D9"/>
          </w:tcPr>
          <w:p>
            <w:pPr>
              <w:pStyle w:val="Listenabsatz2"/>
              <w:spacing w:before="0" w:after="0" w:line="276" w:lineRule="auto"/>
              <w:ind w:left="0" w:firstLine="0"/>
              <w:rPr>
                <w:rFonts w:asciiTheme="minorHAnsi" w:hAnsiTheme="minorHAnsi"/>
                <w:b/>
                <w:sz w:val="22"/>
                <w:szCs w:val="22"/>
              </w:rPr>
            </w:pPr>
            <w:r>
              <w:rPr>
                <w:rFonts w:asciiTheme="minorHAnsi" w:hAnsiTheme="minorHAnsi"/>
                <w:b/>
                <w:sz w:val="22"/>
                <w:szCs w:val="22"/>
              </w:rPr>
              <w:t>Merkmale von Aufgaben</w:t>
            </w:r>
          </w:p>
        </w:tc>
        <w:tc>
          <w:tcPr>
            <w:tcW w:w="3360" w:type="pct"/>
            <w:gridSpan w:val="2"/>
            <w:shd w:val="clear" w:color="auto" w:fill="D9D9D9" w:themeFill="background1" w:themeFillShade="D9"/>
          </w:tcPr>
          <w:p>
            <w:pPr>
              <w:pStyle w:val="Listenabsatz2"/>
              <w:spacing w:before="0" w:after="0" w:line="276" w:lineRule="auto"/>
              <w:ind w:left="0" w:firstLine="0"/>
              <w:jc w:val="center"/>
              <w:rPr>
                <w:rFonts w:asciiTheme="minorHAnsi" w:hAnsiTheme="minorHAnsi"/>
                <w:b/>
                <w:sz w:val="22"/>
                <w:szCs w:val="22"/>
              </w:rPr>
            </w:pPr>
            <w:r>
              <w:rPr>
                <w:rFonts w:asciiTheme="minorHAnsi" w:hAnsiTheme="minorHAnsi"/>
                <w:b/>
                <w:sz w:val="22"/>
                <w:szCs w:val="22"/>
              </w:rPr>
              <w:t>Ausprägung</w:t>
            </w:r>
          </w:p>
        </w:tc>
      </w:tr>
      <w:tr>
        <w:tc>
          <w:tcPr>
            <w:tcW w:w="1640" w:type="pct"/>
            <w:shd w:val="clear" w:color="auto" w:fill="D9D9D9" w:themeFill="background1" w:themeFillShade="D9"/>
          </w:tcPr>
          <w:p>
            <w:pPr>
              <w:pStyle w:val="Listenabsatz2"/>
              <w:spacing w:before="0" w:after="0" w:line="276" w:lineRule="auto"/>
              <w:ind w:left="0" w:firstLine="0"/>
              <w:rPr>
                <w:rFonts w:asciiTheme="minorHAnsi" w:hAnsiTheme="minorHAnsi"/>
                <w:b/>
                <w:sz w:val="22"/>
                <w:szCs w:val="22"/>
              </w:rPr>
            </w:pPr>
          </w:p>
        </w:tc>
        <w:tc>
          <w:tcPr>
            <w:tcW w:w="1564" w:type="pct"/>
            <w:shd w:val="clear" w:color="auto" w:fill="D9D9D9" w:themeFill="background1" w:themeFillShade="D9"/>
          </w:tcPr>
          <w:p>
            <w:pPr>
              <w:pStyle w:val="Listenabsatz2"/>
              <w:spacing w:before="0" w:after="0" w:line="276" w:lineRule="auto"/>
              <w:ind w:left="0" w:firstLine="0"/>
              <w:jc w:val="center"/>
              <w:rPr>
                <w:rFonts w:asciiTheme="minorHAnsi" w:hAnsiTheme="minorHAnsi"/>
                <w:sz w:val="22"/>
                <w:szCs w:val="22"/>
              </w:rPr>
            </w:pPr>
            <w:r>
              <w:rPr>
                <w:rFonts w:asciiTheme="minorHAnsi" w:hAnsiTheme="minorHAnsi"/>
                <w:b/>
                <w:sz w:val="22"/>
                <w:szCs w:val="22"/>
              </w:rPr>
              <w:t>Maßnahme</w:t>
            </w:r>
          </w:p>
        </w:tc>
        <w:tc>
          <w:tcPr>
            <w:tcW w:w="1796" w:type="pct"/>
            <w:shd w:val="clear" w:color="auto" w:fill="D9D9D9" w:themeFill="background1" w:themeFillShade="D9"/>
          </w:tcPr>
          <w:p>
            <w:pPr>
              <w:pStyle w:val="Listenabsatz2"/>
              <w:spacing w:before="0" w:after="0" w:line="276" w:lineRule="auto"/>
              <w:ind w:left="0" w:firstLine="0"/>
              <w:jc w:val="center"/>
              <w:rPr>
                <w:rFonts w:asciiTheme="minorHAnsi" w:hAnsiTheme="minorHAnsi"/>
                <w:sz w:val="22"/>
                <w:szCs w:val="22"/>
              </w:rPr>
            </w:pPr>
            <w:r>
              <w:rPr>
                <w:rFonts w:asciiTheme="minorHAnsi" w:hAnsiTheme="minorHAnsi"/>
                <w:b/>
                <w:sz w:val="22"/>
                <w:szCs w:val="22"/>
              </w:rPr>
              <w:t>Projekt</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Häufigkeit</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oftmalig</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einmalig</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Komplexität</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gering</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mittel-groß</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Leitungsumfang</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klein</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mittel-groß</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Bedeutung</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gering-mittel</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mittel-groß</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Dauer</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kurz</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Personaleinsatz</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gering</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mittel-groß</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Kosten</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gering-mittel</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mittel-groß</w:t>
            </w:r>
          </w:p>
        </w:tc>
      </w:tr>
      <w:tr>
        <w:tc>
          <w:tcPr>
            <w:tcW w:w="1640" w:type="pct"/>
          </w:tcPr>
          <w:p>
            <w:pPr>
              <w:pStyle w:val="Listenabsatz2"/>
              <w:spacing w:before="0" w:after="0"/>
              <w:ind w:left="0" w:firstLine="0"/>
              <w:rPr>
                <w:rFonts w:asciiTheme="minorHAnsi" w:hAnsiTheme="minorHAnsi"/>
                <w:sz w:val="20"/>
                <w:szCs w:val="20"/>
              </w:rPr>
            </w:pPr>
            <w:r>
              <w:rPr>
                <w:rFonts w:asciiTheme="minorHAnsi" w:hAnsiTheme="minorHAnsi"/>
                <w:sz w:val="20"/>
                <w:szCs w:val="20"/>
              </w:rPr>
              <w:t>Anzahl beteiligter Menschen / Organisationen</w:t>
            </w:r>
          </w:p>
        </w:tc>
        <w:tc>
          <w:tcPr>
            <w:tcW w:w="1564"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wenige</w:t>
            </w:r>
          </w:p>
        </w:tc>
        <w:tc>
          <w:tcPr>
            <w:tcW w:w="1796" w:type="pct"/>
          </w:tcPr>
          <w:p>
            <w:pPr>
              <w:pStyle w:val="Listenabsatz2"/>
              <w:spacing w:before="0" w:after="0"/>
              <w:ind w:left="0" w:firstLine="0"/>
              <w:jc w:val="center"/>
              <w:rPr>
                <w:rFonts w:asciiTheme="minorHAnsi" w:hAnsiTheme="minorHAnsi"/>
                <w:sz w:val="20"/>
                <w:szCs w:val="20"/>
              </w:rPr>
            </w:pPr>
            <w:r>
              <w:rPr>
                <w:rFonts w:asciiTheme="minorHAnsi" w:hAnsiTheme="minorHAnsi"/>
                <w:sz w:val="20"/>
                <w:szCs w:val="20"/>
              </w:rPr>
              <w:t>mehrere-viele</w:t>
            </w:r>
          </w:p>
        </w:tc>
      </w:tr>
    </w:tbl>
    <w:p>
      <w:pPr>
        <w:pStyle w:val="Listenabsatz2"/>
        <w:spacing w:before="0" w:after="0" w:line="276" w:lineRule="auto"/>
        <w:ind w:left="0" w:firstLine="0"/>
        <w:rPr>
          <w:rFonts w:asciiTheme="minorHAnsi" w:hAnsiTheme="minorHAnsi"/>
          <w:sz w:val="22"/>
          <w:szCs w:val="22"/>
        </w:rPr>
      </w:pPr>
    </w:p>
    <w:p>
      <w:pPr>
        <w:pStyle w:val="berschrift1"/>
        <w:numPr>
          <w:ilvl w:val="0"/>
          <w:numId w:val="10"/>
        </w:numPr>
        <w:ind w:left="567" w:hanging="567"/>
        <w:rPr>
          <w:rFonts w:asciiTheme="minorHAnsi" w:hAnsiTheme="minorHAnsi" w:cstheme="minorHAnsi"/>
          <w:b/>
        </w:rPr>
      </w:pPr>
      <w:bookmarkStart w:id="21" w:name="_Toc44347567"/>
      <w:r>
        <w:rPr>
          <w:rFonts w:asciiTheme="minorHAnsi" w:hAnsiTheme="minorHAnsi" w:cstheme="minorHAnsi"/>
          <w:b/>
        </w:rPr>
        <w:t>Anhang</w:t>
      </w:r>
      <w:bookmarkEnd w:id="21"/>
      <w:r>
        <w:rPr>
          <w:rFonts w:asciiTheme="minorHAnsi" w:hAnsiTheme="minorHAnsi" w:cstheme="minorHAnsi"/>
          <w:b/>
        </w:rPr>
        <w:t xml:space="preserve"> </w:t>
      </w:r>
    </w:p>
    <w:p>
      <w:pPr>
        <w:rPr>
          <w:rFonts w:cstheme="minorHAnsi"/>
          <w:b/>
          <w:color w:val="FF0000"/>
          <w:sz w:val="32"/>
          <w:szCs w:val="32"/>
        </w:rPr>
      </w:pPr>
      <w:r>
        <w:rPr>
          <w:rFonts w:cstheme="minorHAnsi"/>
          <w:b/>
          <w:color w:val="FF0000"/>
          <w:sz w:val="32"/>
          <w:szCs w:val="32"/>
        </w:rPr>
        <w:t>(optional)</w:t>
      </w:r>
    </w:p>
    <w:p>
      <w:pPr>
        <w:rPr>
          <w:rFonts w:cstheme="minorHAnsi"/>
          <w:i/>
          <w:color w:val="FF0000"/>
        </w:rPr>
      </w:pPr>
      <w:r>
        <w:rPr>
          <w:rFonts w:cstheme="minorHAnsi"/>
          <w:b/>
          <w:color w:val="FF0000"/>
        </w:rPr>
        <w:t>Hinweise:</w:t>
      </w:r>
      <w:r>
        <w:rPr>
          <w:rFonts w:cstheme="minorHAnsi"/>
          <w:color w:val="FF0000"/>
        </w:rPr>
        <w:t xml:space="preserve"> (max. Seitenanzahl: 3) - </w:t>
      </w:r>
      <w:r>
        <w:rPr>
          <w:rFonts w:cstheme="minorHAnsi"/>
          <w:i/>
          <w:color w:val="FF0000"/>
        </w:rPr>
        <w:t xml:space="preserve">Gesamt-Zeitplan, Gesamt-Kostenaufstellung (Grobkostenschätzung der Projekte), Gesamt-Ergebnismatrix, Fotos und relevante Protokolle </w:t>
      </w:r>
    </w:p>
    <w:p>
      <w:pPr>
        <w:rPr>
          <w:rFonts w:cstheme="minorHAnsi"/>
        </w:rPr>
      </w:pPr>
    </w:p>
    <w:p>
      <w:pPr>
        <w:rPr>
          <w:rFonts w:cstheme="minorHAnsi"/>
        </w:rPr>
      </w:pPr>
    </w:p>
    <w:sectPr>
      <w:footerReference w:type="defaul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8"/>
      </w:rPr>
      <w:id w:val="-1871678010"/>
      <w:docPartObj>
        <w:docPartGallery w:val="Page Numbers (Bottom of Page)"/>
        <w:docPartUnique/>
      </w:docPartObj>
    </w:sdtPr>
    <w:sdtContent>
      <w:sdt>
        <w:sdtPr>
          <w:rPr>
            <w:i/>
            <w:sz w:val="18"/>
          </w:rPr>
          <w:id w:val="-1859273491"/>
          <w:docPartObj>
            <w:docPartGallery w:val="Page Numbers (Top of Page)"/>
            <w:docPartUnique/>
          </w:docPartObj>
        </w:sdtPr>
        <w:sdtContent>
          <w:p>
            <w:pPr>
              <w:pStyle w:val="Fuzeile"/>
              <w:rPr>
                <w:i/>
                <w:sz w:val="18"/>
              </w:rPr>
            </w:pPr>
            <w:r>
              <w:rPr>
                <w:i/>
                <w:sz w:val="18"/>
              </w:rPr>
              <w:t>KR Strategieplan_Vorlage_2020</w:t>
            </w:r>
          </w:p>
          <w:p>
            <w:pPr>
              <w:pStyle w:val="Fuzeile"/>
              <w:jc w:val="right"/>
              <w:rPr>
                <w:i/>
                <w:sz w:val="18"/>
              </w:rPr>
            </w:pPr>
            <w:r>
              <w:rPr>
                <w:i/>
                <w:sz w:val="18"/>
              </w:rPr>
              <w:tab/>
            </w:r>
            <w:r>
              <w:rPr>
                <w:i/>
                <w:sz w:val="18"/>
                <w:lang w:val="de-DE"/>
              </w:rPr>
              <w:t xml:space="preserve">Seite </w:t>
            </w:r>
            <w:r>
              <w:rPr>
                <w:bCs/>
                <w:i/>
                <w:sz w:val="18"/>
              </w:rPr>
              <w:fldChar w:fldCharType="begin"/>
            </w:r>
            <w:r>
              <w:rPr>
                <w:bCs/>
                <w:i/>
                <w:sz w:val="18"/>
              </w:rPr>
              <w:instrText>PAGE</w:instrText>
            </w:r>
            <w:r>
              <w:rPr>
                <w:bCs/>
                <w:i/>
                <w:sz w:val="18"/>
              </w:rPr>
              <w:fldChar w:fldCharType="separate"/>
            </w:r>
            <w:r>
              <w:rPr>
                <w:bCs/>
                <w:i/>
                <w:noProof/>
                <w:sz w:val="18"/>
              </w:rPr>
              <w:t>14</w:t>
            </w:r>
            <w:r>
              <w:rPr>
                <w:bCs/>
                <w:i/>
                <w:sz w:val="18"/>
              </w:rPr>
              <w:fldChar w:fldCharType="end"/>
            </w:r>
            <w:r>
              <w:rPr>
                <w:i/>
                <w:sz w:val="18"/>
                <w:lang w:val="de-DE"/>
              </w:rPr>
              <w:t xml:space="preserve"> / </w:t>
            </w:r>
            <w:r>
              <w:rPr>
                <w:bCs/>
                <w:i/>
                <w:sz w:val="18"/>
              </w:rPr>
              <w:fldChar w:fldCharType="begin"/>
            </w:r>
            <w:r>
              <w:rPr>
                <w:bCs/>
                <w:i/>
                <w:sz w:val="18"/>
              </w:rPr>
              <w:instrText>NUMPAGES</w:instrText>
            </w:r>
            <w:r>
              <w:rPr>
                <w:bCs/>
                <w:i/>
                <w:sz w:val="18"/>
              </w:rPr>
              <w:fldChar w:fldCharType="separate"/>
            </w:r>
            <w:r>
              <w:rPr>
                <w:bCs/>
                <w:i/>
                <w:noProof/>
                <w:sz w:val="18"/>
              </w:rPr>
              <w:t>14</w:t>
            </w:r>
            <w:r>
              <w:rPr>
                <w:bCs/>
                <w:i/>
                <w:sz w:val="18"/>
              </w:rPr>
              <w:fldChar w:fldCharType="end"/>
            </w:r>
          </w:p>
        </w:sdtContent>
      </w:sdt>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1FD"/>
    <w:multiLevelType w:val="hybridMultilevel"/>
    <w:tmpl w:val="747C3A44"/>
    <w:lvl w:ilvl="0" w:tplc="E25807E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BD471B"/>
    <w:multiLevelType w:val="hybridMultilevel"/>
    <w:tmpl w:val="AA86538C"/>
    <w:lvl w:ilvl="0" w:tplc="4B683A5E">
      <w:start w:val="65"/>
      <w:numFmt w:val="bullet"/>
      <w:lvlText w:val=""/>
      <w:lvlJc w:val="left"/>
      <w:pPr>
        <w:ind w:left="720" w:hanging="360"/>
      </w:pPr>
      <w:rPr>
        <w:rFonts w:ascii="Wingdings" w:eastAsiaTheme="minorHAnsi" w:hAnsi="Wing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AC1B3B"/>
    <w:multiLevelType w:val="hybridMultilevel"/>
    <w:tmpl w:val="C726A39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1B32281"/>
    <w:multiLevelType w:val="hybridMultilevel"/>
    <w:tmpl w:val="C9404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6D3E8F"/>
    <w:multiLevelType w:val="multilevel"/>
    <w:tmpl w:val="AA948B82"/>
    <w:lvl w:ilvl="0">
      <w:start w:val="5"/>
      <w:numFmt w:val="decimal"/>
      <w:lvlText w:val="%1."/>
      <w:lvlJc w:val="left"/>
      <w:pPr>
        <w:ind w:left="360" w:hanging="360"/>
      </w:pPr>
      <w:rPr>
        <w:rFonts w:hint="default"/>
        <w:i w:val="0"/>
      </w:rPr>
    </w:lvl>
    <w:lvl w:ilvl="1">
      <w:start w:val="1"/>
      <w:numFmt w:val="decimal"/>
      <w:lvlText w:val="%1.%2."/>
      <w:lvlJc w:val="left"/>
      <w:pPr>
        <w:ind w:left="1219" w:hanging="720"/>
      </w:pPr>
      <w:rPr>
        <w:rFonts w:hint="default"/>
        <w:i/>
      </w:rPr>
    </w:lvl>
    <w:lvl w:ilvl="2">
      <w:start w:val="1"/>
      <w:numFmt w:val="decimal"/>
      <w:lvlText w:val="%1.%2.%3."/>
      <w:lvlJc w:val="left"/>
      <w:pPr>
        <w:ind w:left="1718" w:hanging="720"/>
      </w:pPr>
      <w:rPr>
        <w:rFonts w:hint="default"/>
        <w:i/>
      </w:rPr>
    </w:lvl>
    <w:lvl w:ilvl="3">
      <w:start w:val="1"/>
      <w:numFmt w:val="decimal"/>
      <w:lvlText w:val="%1.%2.%3.%4."/>
      <w:lvlJc w:val="left"/>
      <w:pPr>
        <w:ind w:left="2577" w:hanging="1080"/>
      </w:pPr>
      <w:rPr>
        <w:rFonts w:hint="default"/>
        <w:i/>
      </w:rPr>
    </w:lvl>
    <w:lvl w:ilvl="4">
      <w:start w:val="1"/>
      <w:numFmt w:val="decimal"/>
      <w:lvlText w:val="%1.%2.%3.%4.%5."/>
      <w:lvlJc w:val="left"/>
      <w:pPr>
        <w:ind w:left="3076" w:hanging="1080"/>
      </w:pPr>
      <w:rPr>
        <w:rFonts w:hint="default"/>
        <w:i/>
      </w:rPr>
    </w:lvl>
    <w:lvl w:ilvl="5">
      <w:start w:val="1"/>
      <w:numFmt w:val="decimal"/>
      <w:lvlText w:val="%1.%2.%3.%4.%5.%6."/>
      <w:lvlJc w:val="left"/>
      <w:pPr>
        <w:ind w:left="3935" w:hanging="1440"/>
      </w:pPr>
      <w:rPr>
        <w:rFonts w:hint="default"/>
        <w:i/>
      </w:rPr>
    </w:lvl>
    <w:lvl w:ilvl="6">
      <w:start w:val="1"/>
      <w:numFmt w:val="decimal"/>
      <w:lvlText w:val="%1.%2.%3.%4.%5.%6.%7."/>
      <w:lvlJc w:val="left"/>
      <w:pPr>
        <w:ind w:left="4434" w:hanging="1440"/>
      </w:pPr>
      <w:rPr>
        <w:rFonts w:hint="default"/>
        <w:i/>
      </w:rPr>
    </w:lvl>
    <w:lvl w:ilvl="7">
      <w:start w:val="1"/>
      <w:numFmt w:val="decimal"/>
      <w:lvlText w:val="%1.%2.%3.%4.%5.%6.%7.%8."/>
      <w:lvlJc w:val="left"/>
      <w:pPr>
        <w:ind w:left="5293" w:hanging="1800"/>
      </w:pPr>
      <w:rPr>
        <w:rFonts w:hint="default"/>
        <w:i/>
      </w:rPr>
    </w:lvl>
    <w:lvl w:ilvl="8">
      <w:start w:val="1"/>
      <w:numFmt w:val="decimal"/>
      <w:lvlText w:val="%1.%2.%3.%4.%5.%6.%7.%8.%9."/>
      <w:lvlJc w:val="left"/>
      <w:pPr>
        <w:ind w:left="5792" w:hanging="1800"/>
      </w:pPr>
      <w:rPr>
        <w:rFonts w:hint="default"/>
        <w:i/>
      </w:rPr>
    </w:lvl>
  </w:abstractNum>
  <w:abstractNum w:abstractNumId="5" w15:restartNumberingAfterBreak="0">
    <w:nsid w:val="2C0A3974"/>
    <w:multiLevelType w:val="multilevel"/>
    <w:tmpl w:val="CEEE20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1626BE"/>
    <w:multiLevelType w:val="hybridMultilevel"/>
    <w:tmpl w:val="1AC41BF2"/>
    <w:lvl w:ilvl="0" w:tplc="C0D2E732">
      <w:start w:val="6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4EC0556"/>
    <w:multiLevelType w:val="hybridMultilevel"/>
    <w:tmpl w:val="572CC35A"/>
    <w:lvl w:ilvl="0" w:tplc="EA06651C">
      <w:start w:val="1"/>
      <w:numFmt w:val="decimal"/>
      <w:lvlText w:val="%1."/>
      <w:lvlJc w:val="left"/>
      <w:pPr>
        <w:ind w:left="720" w:hanging="360"/>
      </w:pPr>
      <w:rPr>
        <w:rFonts w:asciiTheme="minorHAnsi" w:eastAsiaTheme="majorEastAsia" w:hAnsiTheme="minorHAnsi" w:cstheme="minorHAnsi" w:hint="default"/>
        <w:b/>
        <w:color w:val="365F91" w:themeColor="accent1" w:themeShade="BF"/>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A337C2B"/>
    <w:multiLevelType w:val="hybridMultilevel"/>
    <w:tmpl w:val="A89017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BB5C37"/>
    <w:multiLevelType w:val="hybridMultilevel"/>
    <w:tmpl w:val="EC645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D7669A0"/>
    <w:multiLevelType w:val="multilevel"/>
    <w:tmpl w:val="9F74C3DE"/>
    <w:lvl w:ilvl="0">
      <w:start w:val="1"/>
      <w:numFmt w:val="decimal"/>
      <w:pStyle w:val="Listenabsatz"/>
      <w:lvlText w:val="%1."/>
      <w:lvlJc w:val="left"/>
      <w:pPr>
        <w:ind w:left="717" w:hanging="360"/>
      </w:pPr>
      <w:rPr>
        <w:b/>
        <w:sz w:val="32"/>
        <w:szCs w:val="32"/>
      </w:rPr>
    </w:lvl>
    <w:lvl w:ilvl="1">
      <w:start w:val="1"/>
      <w:numFmt w:val="decimal"/>
      <w:lvlText w:val="%1.%2."/>
      <w:lvlJc w:val="left"/>
      <w:pPr>
        <w:ind w:left="931" w:hanging="432"/>
      </w:pPr>
      <w:rPr>
        <w:b w:val="0"/>
      </w:rPr>
    </w:lvl>
    <w:lvl w:ilvl="2">
      <w:start w:val="1"/>
      <w:numFmt w:val="decimal"/>
      <w:lvlText w:val="%1.%2.%3."/>
      <w:lvlJc w:val="left"/>
      <w:pPr>
        <w:ind w:left="1581" w:hanging="504"/>
      </w:pPr>
      <w:rPr>
        <w:b w:val="0"/>
      </w:r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1" w15:restartNumberingAfterBreak="0">
    <w:nsid w:val="4FC030BE"/>
    <w:multiLevelType w:val="hybridMultilevel"/>
    <w:tmpl w:val="1A09B9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EE34D9F"/>
    <w:multiLevelType w:val="hybridMultilevel"/>
    <w:tmpl w:val="52A0493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9A1031"/>
    <w:multiLevelType w:val="multilevel"/>
    <w:tmpl w:val="967C9928"/>
    <w:lvl w:ilvl="0">
      <w:start w:val="4"/>
      <w:numFmt w:val="decimal"/>
      <w:lvlText w:val="%1."/>
      <w:lvlJc w:val="left"/>
      <w:pPr>
        <w:ind w:left="390" w:hanging="390"/>
      </w:pPr>
      <w:rPr>
        <w:rFonts w:hint="default"/>
      </w:rPr>
    </w:lvl>
    <w:lvl w:ilvl="1">
      <w:start w:val="1"/>
      <w:numFmt w:val="decimal"/>
      <w:lvlText w:val="%1.%2."/>
      <w:lvlJc w:val="left"/>
      <w:pPr>
        <w:ind w:left="1219" w:hanging="72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577" w:hanging="108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935" w:hanging="1440"/>
      </w:pPr>
      <w:rPr>
        <w:rFonts w:hint="default"/>
      </w:rPr>
    </w:lvl>
    <w:lvl w:ilvl="6">
      <w:start w:val="1"/>
      <w:numFmt w:val="decimal"/>
      <w:lvlText w:val="%1.%2.%3.%4.%5.%6.%7."/>
      <w:lvlJc w:val="left"/>
      <w:pPr>
        <w:ind w:left="4794" w:hanging="1800"/>
      </w:pPr>
      <w:rPr>
        <w:rFonts w:hint="default"/>
      </w:rPr>
    </w:lvl>
    <w:lvl w:ilvl="7">
      <w:start w:val="1"/>
      <w:numFmt w:val="decimal"/>
      <w:lvlText w:val="%1.%2.%3.%4.%5.%6.%7.%8."/>
      <w:lvlJc w:val="left"/>
      <w:pPr>
        <w:ind w:left="5293" w:hanging="1800"/>
      </w:pPr>
      <w:rPr>
        <w:rFonts w:hint="default"/>
      </w:rPr>
    </w:lvl>
    <w:lvl w:ilvl="8">
      <w:start w:val="1"/>
      <w:numFmt w:val="decimal"/>
      <w:lvlText w:val="%1.%2.%3.%4.%5.%6.%7.%8.%9."/>
      <w:lvlJc w:val="left"/>
      <w:pPr>
        <w:ind w:left="6152" w:hanging="2160"/>
      </w:pPr>
      <w:rPr>
        <w:rFonts w:hint="default"/>
      </w:rPr>
    </w:lvl>
  </w:abstractNum>
  <w:num w:numId="1">
    <w:abstractNumId w:val="10"/>
  </w:num>
  <w:num w:numId="2">
    <w:abstractNumId w:val="12"/>
  </w:num>
  <w:num w:numId="3">
    <w:abstractNumId w:val="3"/>
  </w:num>
  <w:num w:numId="4">
    <w:abstractNumId w:val="8"/>
  </w:num>
  <w:num w:numId="5">
    <w:abstractNumId w:val="2"/>
  </w:num>
  <w:num w:numId="6">
    <w:abstractNumId w:val="11"/>
  </w:num>
  <w:num w:numId="7">
    <w:abstractNumId w:val="13"/>
  </w:num>
  <w:num w:numId="8">
    <w:abstractNumId w:val="7"/>
  </w:num>
  <w:num w:numId="9">
    <w:abstractNumId w:val="5"/>
  </w:num>
  <w:num w:numId="10">
    <w:abstractNumId w:val="4"/>
  </w:num>
  <w:num w:numId="11">
    <w:abstractNumId w:val="6"/>
  </w:num>
  <w:num w:numId="12">
    <w:abstractNumId w:val="0"/>
  </w:num>
  <w:num w:numId="13">
    <w:abstractNumId w:val="1"/>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00F39104-2D9C-412E-AFFE-C89DDAAA2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8">
    <w:name w:val="heading 8"/>
    <w:basedOn w:val="Standard"/>
    <w:next w:val="Standard"/>
    <w:link w:val="berschrift8Zchn"/>
    <w:uiPriority w:val="9"/>
    <w:semiHidden/>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numPr>
        <w:numId w:val="1"/>
      </w:numPr>
      <w:spacing w:before="120" w:after="120"/>
    </w:pPr>
    <w:rPr>
      <w:rFonts w:ascii="Arial" w:hAnsi="Arial" w:cs="Arial"/>
      <w:b/>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SchwacheHervorhebung">
    <w:name w:val="Subtle Emphasis"/>
    <w:basedOn w:val="Absatz-Standardschriftart"/>
    <w:uiPriority w:val="19"/>
    <w:qFormat/>
    <w:rPr>
      <w:i/>
      <w:iCs/>
      <w:color w:val="808080" w:themeColor="text1" w:themeTint="7F"/>
    </w:rPr>
  </w:style>
  <w:style w:type="paragraph" w:customStyle="1" w:styleId="Listenabsatz2">
    <w:name w:val="Listenabsatz 2"/>
    <w:basedOn w:val="Listenabsatz"/>
    <w:qFormat/>
    <w:pPr>
      <w:numPr>
        <w:numId w:val="0"/>
      </w:numPr>
      <w:ind w:left="792" w:hanging="432"/>
    </w:pPr>
    <w:rPr>
      <w:rFonts w:asciiTheme="majorHAnsi" w:hAnsiTheme="majorHAnsi" w:cstheme="minorHAnsi"/>
      <w:b w:val="0"/>
      <w:sz w:val="26"/>
      <w:szCs w:val="26"/>
    </w:rPr>
  </w:style>
  <w:style w:type="paragraph" w:customStyle="1" w:styleId="Flietext">
    <w:name w:val="Fließtext"/>
    <w:basedOn w:val="Listenabsatz2"/>
    <w:qFormat/>
    <w:pPr>
      <w:spacing w:line="280" w:lineRule="exact"/>
      <w:ind w:left="357" w:firstLine="0"/>
    </w:pPr>
    <w:rPr>
      <w:rFonts w:asciiTheme="minorHAnsi" w:hAnsiTheme="minorHAnsi"/>
      <w:sz w:val="22"/>
      <w:szCs w:val="22"/>
      <w:lang w:val="en-GB"/>
    </w:rPr>
  </w:style>
  <w:style w:type="paragraph" w:customStyle="1" w:styleId="Listenabsatz3">
    <w:name w:val="Listenabsatz 3"/>
    <w:basedOn w:val="Listenabsatz"/>
    <w:qFormat/>
    <w:pPr>
      <w:numPr>
        <w:numId w:val="0"/>
      </w:numPr>
      <w:ind w:left="1224" w:hanging="504"/>
    </w:pPr>
    <w:rPr>
      <w:rFonts w:asciiTheme="minorHAnsi" w:hAnsiTheme="minorHAnsi" w:cstheme="minorHAnsi"/>
      <w:b w:val="0"/>
      <w:sz w:val="24"/>
      <w:szCs w:val="24"/>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pPr>
      <w:spacing w:line="259" w:lineRule="auto"/>
      <w:outlineLvl w:val="9"/>
    </w:pPr>
    <w:rPr>
      <w:lang w:eastAsia="de-AT"/>
    </w:rPr>
  </w:style>
  <w:style w:type="paragraph" w:styleId="Verzeichnis1">
    <w:name w:val="toc 1"/>
    <w:basedOn w:val="Standard"/>
    <w:next w:val="Standard"/>
    <w:autoRedefine/>
    <w:uiPriority w:val="39"/>
    <w:unhideWhenUsed/>
    <w:pPr>
      <w:tabs>
        <w:tab w:val="left" w:pos="440"/>
        <w:tab w:val="right" w:leader="dot" w:pos="9062"/>
      </w:tabs>
      <w:spacing w:after="100" w:line="360" w:lineRule="auto"/>
    </w:pPr>
    <w:rPr>
      <w:rFonts w:asciiTheme="majorHAnsi" w:eastAsiaTheme="majorEastAsia" w:hAnsiTheme="majorHAnsi" w:cstheme="majorBidi"/>
      <w:b/>
      <w:noProof/>
    </w:rPr>
  </w:style>
  <w:style w:type="character" w:styleId="Hyperlink">
    <w:name w:val="Hyperlink"/>
    <w:basedOn w:val="Absatz-Standardschriftart"/>
    <w:uiPriority w:val="99"/>
    <w:unhideWhenUsed/>
    <w:rPr>
      <w:color w:val="0000FF" w:themeColor="hyperlink"/>
      <w:u w:val="singl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paragraph" w:styleId="Verzeichnis2">
    <w:name w:val="toc 2"/>
    <w:basedOn w:val="Standard"/>
    <w:next w:val="Standard"/>
    <w:autoRedefine/>
    <w:uiPriority w:val="39"/>
    <w:unhideWhenUsed/>
    <w:pPr>
      <w:spacing w:after="100"/>
      <w:ind w:left="220"/>
    </w:p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sz w:val="24"/>
      <w:szCs w:val="24"/>
    </w:rPr>
  </w:style>
  <w:style w:type="paragraph" w:styleId="Verzeichnis3">
    <w:name w:val="toc 3"/>
    <w:basedOn w:val="Standard"/>
    <w:next w:val="Standard"/>
    <w:autoRedefine/>
    <w:uiPriority w:val="39"/>
    <w:unhideWhenUsed/>
    <w:pPr>
      <w:spacing w:after="100"/>
      <w:ind w:left="440"/>
    </w:pPr>
  </w:style>
  <w:style w:type="character" w:styleId="BesuchterLink">
    <w:name w:val="FollowedHyperlink"/>
    <w:basedOn w:val="Absatz-Standardschriftart"/>
    <w:uiPriority w:val="99"/>
    <w:semiHidden/>
    <w:unhideWhenUsed/>
    <w:rPr>
      <w:color w:val="800080" w:themeColor="followedHyperlink"/>
      <w:u w:val="single"/>
    </w:rPr>
  </w:style>
  <w:style w:type="table" w:customStyle="1" w:styleId="Tabellenraster1">
    <w:name w:val="Tabellenraster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table" w:customStyle="1" w:styleId="Tabellenraster2">
    <w:name w:val="Tabellenraster2"/>
    <w:basedOn w:val="NormaleTabelle"/>
    <w:next w:val="Tabellenraster"/>
    <w:uiPriority w:val="59"/>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ett">
    <w:name w:val="Strong"/>
    <w:basedOn w:val="Absatz-Standardschriftar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89759">
      <w:bodyDiv w:val="1"/>
      <w:marLeft w:val="0"/>
      <w:marRight w:val="0"/>
      <w:marTop w:val="0"/>
      <w:marBottom w:val="0"/>
      <w:divBdr>
        <w:top w:val="none" w:sz="0" w:space="0" w:color="auto"/>
        <w:left w:val="none" w:sz="0" w:space="0" w:color="auto"/>
        <w:bottom w:val="none" w:sz="0" w:space="0" w:color="auto"/>
        <w:right w:val="none" w:sz="0" w:space="0" w:color="auto"/>
      </w:divBdr>
    </w:div>
    <w:div w:id="869490504">
      <w:bodyDiv w:val="1"/>
      <w:marLeft w:val="0"/>
      <w:marRight w:val="0"/>
      <w:marTop w:val="0"/>
      <w:marBottom w:val="0"/>
      <w:divBdr>
        <w:top w:val="none" w:sz="0" w:space="0" w:color="auto"/>
        <w:left w:val="none" w:sz="0" w:space="0" w:color="auto"/>
        <w:bottom w:val="none" w:sz="0" w:space="0" w:color="auto"/>
        <w:right w:val="none" w:sz="0" w:space="0" w:color="auto"/>
      </w:divBdr>
      <w:divsChild>
        <w:div w:id="818033620">
          <w:marLeft w:val="446"/>
          <w:marRight w:val="0"/>
          <w:marTop w:val="0"/>
          <w:marBottom w:val="0"/>
          <w:divBdr>
            <w:top w:val="none" w:sz="0" w:space="0" w:color="auto"/>
            <w:left w:val="none" w:sz="0" w:space="0" w:color="auto"/>
            <w:bottom w:val="none" w:sz="0" w:space="0" w:color="auto"/>
            <w:right w:val="none" w:sz="0" w:space="0" w:color="auto"/>
          </w:divBdr>
        </w:div>
        <w:div w:id="2123836377">
          <w:marLeft w:val="446"/>
          <w:marRight w:val="0"/>
          <w:marTop w:val="0"/>
          <w:marBottom w:val="0"/>
          <w:divBdr>
            <w:top w:val="none" w:sz="0" w:space="0" w:color="auto"/>
            <w:left w:val="none" w:sz="0" w:space="0" w:color="auto"/>
            <w:bottom w:val="none" w:sz="0" w:space="0" w:color="auto"/>
            <w:right w:val="none" w:sz="0" w:space="0" w:color="auto"/>
          </w:divBdr>
        </w:div>
        <w:div w:id="1837452454">
          <w:marLeft w:val="446"/>
          <w:marRight w:val="0"/>
          <w:marTop w:val="0"/>
          <w:marBottom w:val="0"/>
          <w:divBdr>
            <w:top w:val="none" w:sz="0" w:space="0" w:color="auto"/>
            <w:left w:val="none" w:sz="0" w:space="0" w:color="auto"/>
            <w:bottom w:val="none" w:sz="0" w:space="0" w:color="auto"/>
            <w:right w:val="none" w:sz="0" w:space="0" w:color="auto"/>
          </w:divBdr>
        </w:div>
        <w:div w:id="1609923234">
          <w:marLeft w:val="446"/>
          <w:marRight w:val="0"/>
          <w:marTop w:val="0"/>
          <w:marBottom w:val="0"/>
          <w:divBdr>
            <w:top w:val="none" w:sz="0" w:space="0" w:color="auto"/>
            <w:left w:val="none" w:sz="0" w:space="0" w:color="auto"/>
            <w:bottom w:val="none" w:sz="0" w:space="0" w:color="auto"/>
            <w:right w:val="none" w:sz="0" w:space="0" w:color="auto"/>
          </w:divBdr>
        </w:div>
        <w:div w:id="46727686">
          <w:marLeft w:val="446"/>
          <w:marRight w:val="0"/>
          <w:marTop w:val="0"/>
          <w:marBottom w:val="0"/>
          <w:divBdr>
            <w:top w:val="none" w:sz="0" w:space="0" w:color="auto"/>
            <w:left w:val="none" w:sz="0" w:space="0" w:color="auto"/>
            <w:bottom w:val="none" w:sz="0" w:space="0" w:color="auto"/>
            <w:right w:val="none" w:sz="0" w:space="0" w:color="auto"/>
          </w:divBdr>
        </w:div>
        <w:div w:id="266623792">
          <w:marLeft w:val="446"/>
          <w:marRight w:val="0"/>
          <w:marTop w:val="0"/>
          <w:marBottom w:val="0"/>
          <w:divBdr>
            <w:top w:val="none" w:sz="0" w:space="0" w:color="auto"/>
            <w:left w:val="none" w:sz="0" w:space="0" w:color="auto"/>
            <w:bottom w:val="none" w:sz="0" w:space="0" w:color="auto"/>
            <w:right w:val="none" w:sz="0" w:space="0" w:color="auto"/>
          </w:divBdr>
        </w:div>
        <w:div w:id="997198506">
          <w:marLeft w:val="446"/>
          <w:marRight w:val="0"/>
          <w:marTop w:val="0"/>
          <w:marBottom w:val="0"/>
          <w:divBdr>
            <w:top w:val="none" w:sz="0" w:space="0" w:color="auto"/>
            <w:left w:val="none" w:sz="0" w:space="0" w:color="auto"/>
            <w:bottom w:val="none" w:sz="0" w:space="0" w:color="auto"/>
            <w:right w:val="none" w:sz="0" w:space="0" w:color="auto"/>
          </w:divBdr>
        </w:div>
      </w:divsChild>
    </w:div>
    <w:div w:id="1178695024">
      <w:bodyDiv w:val="1"/>
      <w:marLeft w:val="0"/>
      <w:marRight w:val="0"/>
      <w:marTop w:val="0"/>
      <w:marBottom w:val="0"/>
      <w:divBdr>
        <w:top w:val="none" w:sz="0" w:space="0" w:color="auto"/>
        <w:left w:val="none" w:sz="0" w:space="0" w:color="auto"/>
        <w:bottom w:val="none" w:sz="0" w:space="0" w:color="auto"/>
        <w:right w:val="none" w:sz="0" w:space="0" w:color="auto"/>
      </w:divBdr>
    </w:div>
    <w:div w:id="1702314669">
      <w:bodyDiv w:val="1"/>
      <w:marLeft w:val="0"/>
      <w:marRight w:val="0"/>
      <w:marTop w:val="0"/>
      <w:marBottom w:val="0"/>
      <w:divBdr>
        <w:top w:val="none" w:sz="0" w:space="0" w:color="auto"/>
        <w:left w:val="none" w:sz="0" w:space="0" w:color="auto"/>
        <w:bottom w:val="none" w:sz="0" w:space="0" w:color="auto"/>
        <w:right w:val="none" w:sz="0" w:space="0" w:color="auto"/>
      </w:divBdr>
    </w:div>
    <w:div w:id="1872185761">
      <w:bodyDiv w:val="1"/>
      <w:marLeft w:val="0"/>
      <w:marRight w:val="0"/>
      <w:marTop w:val="0"/>
      <w:marBottom w:val="0"/>
      <w:divBdr>
        <w:top w:val="none" w:sz="0" w:space="0" w:color="auto"/>
        <w:left w:val="none" w:sz="0" w:space="0" w:color="auto"/>
        <w:bottom w:val="none" w:sz="0" w:space="0" w:color="auto"/>
        <w:right w:val="none" w:sz="0" w:space="0" w:color="auto"/>
      </w:divBdr>
    </w:div>
    <w:div w:id="197521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umordnung-noe.at/index.php?id=112" TargetMode="External"/><Relationship Id="rId18" Type="http://schemas.openxmlformats.org/officeDocument/2006/relationships/hyperlink" Target="https://www.raumordnung-noe.at/index.php?id=2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aumordnung-noe.at/index.php?id=520" TargetMode="External"/><Relationship Id="rId2" Type="http://schemas.openxmlformats.org/officeDocument/2006/relationships/customXml" Target="../customXml/item2.xml"/><Relationship Id="rId16" Type="http://schemas.openxmlformats.org/officeDocument/2006/relationships/hyperlink" Target="https://www.raumordnung-noe.at/index.php?id=148" TargetMode="External"/><Relationship Id="rId20" Type="http://schemas.openxmlformats.org/officeDocument/2006/relationships/hyperlink" Target="https://www.raumordnung-noe.at/index.php?id=11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raumordnung-noe.at/index.php?id=146"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aumordnung-noe.at/index.php?id=147"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13DC7196DE430BA5DA7128510F5175"/>
        <w:category>
          <w:name w:val="Allgemein"/>
          <w:gallery w:val="placeholder"/>
        </w:category>
        <w:types>
          <w:type w:val="bbPlcHdr"/>
        </w:types>
        <w:behaviors>
          <w:behavior w:val="content"/>
        </w:behaviors>
        <w:guid w:val="{9FB5103A-E684-4700-BCB3-97FEBA1EADEF}"/>
      </w:docPartPr>
      <w:docPartBody>
        <w:p>
          <w:pPr>
            <w:pStyle w:val="8A13DC7196DE430BA5DA7128510F5175"/>
          </w:pPr>
          <w:r>
            <w:rPr>
              <w:rFonts w:asciiTheme="majorHAnsi" w:hAnsiTheme="majorHAnsi" w:cstheme="majorHAnsi"/>
              <w:bCs/>
              <w:i/>
              <w:sz w:val="20"/>
            </w:rPr>
            <w:t>Hauptregion auwählen</w:t>
          </w:r>
        </w:p>
      </w:docPartBody>
    </w:docPart>
    <w:docPart>
      <w:docPartPr>
        <w:name w:val="103C62E1F12547B189A3043183490B41"/>
        <w:category>
          <w:name w:val="Allgemein"/>
          <w:gallery w:val="placeholder"/>
        </w:category>
        <w:types>
          <w:type w:val="bbPlcHdr"/>
        </w:types>
        <w:behaviors>
          <w:behavior w:val="content"/>
        </w:behaviors>
        <w:guid w:val="{369DE059-7AB8-47E3-BFB5-E1E6E2BADAC9}"/>
      </w:docPartPr>
      <w:docPartBody>
        <w:p>
          <w:pPr>
            <w:pStyle w:val="103C62E1F12547B189A3043183490B41"/>
          </w:pPr>
          <w:r>
            <w:rPr>
              <w:rFonts w:asciiTheme="majorHAnsi" w:hAnsiTheme="majorHAnsi" w:cstheme="majorHAnsi"/>
              <w:bCs/>
              <w:i/>
              <w:sz w:val="20"/>
            </w:rPr>
            <w:t>Hauptregion auwählen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A13DC7196DE430BA5DA7128510F5175">
    <w:name w:val="8A13DC7196DE430BA5DA7128510F5175"/>
  </w:style>
  <w:style w:type="paragraph" w:customStyle="1" w:styleId="103C62E1F12547B189A3043183490B41">
    <w:name w:val="103C62E1F12547B189A3043183490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Anlage 2_ Struktur der LES_Formatvorlage"/>
    <f:field ref="objsubject" par="" edit="true" text=""/>
    <f:field ref="objcreatedby" par="" text="RESCH, Veronika"/>
    <f:field ref="objcreatedat" par="" text="30.05.2014 10:11:59"/>
    <f:field ref="objchangedby" par="" text="RESCH, Veronika"/>
    <f:field ref="objmodifiedat" par="" text="16.06.2014 08:23:56"/>
    <f:field ref="doc_FSCFOLIO_1_1001_FieldDocumentNumber" par="" text=""/>
    <f:field ref="doc_FSCFOLIO_1_1001_FieldSubject" par="" edit="true" text=""/>
    <f:field ref="FSCFOLIO_1_1001_FieldCurrentUser" par="" text="Franz Meier"/>
    <f:field ref="CCAPRECONFIG_15_1001_Objektname" par="" edit="true" text="Anlage 2_ Struktur der LES_Formatvorlage"/>
    <f:field ref="EIBVFGH_15_1700_FieldPartPlaintiffList" par="" text=""/>
    <f:field ref="EIBVFGH_15_1700_FieldGoesOutToList" par="" text=""/>
    <f:field ref="EIBPRECONFIG_1_1001_FieldEIBAttachments" par="" text=""/>
    <f:field ref="EIBPRECONFIG_1_1001_FieldEIBNextFiles" par="" text=""/>
    <f:field ref="EIBPRECONFIG_1_1001_FieldEIBPreviousFiles" par="" text="BMLFUW-LE.1.1.1/0070-II/6/2014"/>
    <f:field ref="EIBPRECONFIG_1_1001_FieldEIBRelatedFiles" par="" text=""/>
    <f:field ref="EIBPRECONFIG_1_1001_FieldEIBCompletedOrdinals" par="" text=""/>
    <f:field ref="EIBPRECONFIG_1_1001_FieldEIBOUAddr" par="" text="Stubenring 1, 1010 Wien"/>
    <f:field ref="EIBPRECONFIG_1_1001_FieldEIBRecipients" par="" text=""/>
    <f:field ref="EIBPRECONFIG_1_1001_FieldEIBSignatures" par="" text="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LE 2020; Aufruf zur Einreichung von lokalen Entwicklungsstrategien&#10;"/>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ct:contentTypeSchema xmlns:ct="http://schemas.microsoft.com/office/2006/metadata/contentType" xmlns:ma="http://schemas.microsoft.com/office/2006/metadata/properties/metaAttributes" ct:_="" ma:_="" ma:contentTypeName="Dokument" ma:contentTypeID="0x010100654228A9475A4E41A7D636A69C6F5EF7" ma:contentTypeVersion="10" ma:contentTypeDescription="Ein neues Dokument erstellen." ma:contentTypeScope="" ma:versionID="88e51c87e097bd22d60dbf79a784543a">
  <xsd:schema xmlns:xsd="http://www.w3.org/2001/XMLSchema" xmlns:xs="http://www.w3.org/2001/XMLSchema" xmlns:p="http://schemas.microsoft.com/office/2006/metadata/properties" xmlns:ns3="b20906ba-dbe2-433d-b094-629f735c9193" targetNamespace="http://schemas.microsoft.com/office/2006/metadata/properties" ma:root="true" ma:fieldsID="9490739cca778d6129cc4a08879bc8db" ns3:_="">
    <xsd:import namespace="b20906ba-dbe2-433d-b094-629f735c91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906ba-dbe2-433d-b094-629f735c9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FDB7ED-5411-42BB-A513-5A0340545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906ba-dbe2-433d-b094-629f735c9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FFB3-C777-4E5C-953A-D53852D724CB}">
  <ds:schemaRefs>
    <ds:schemaRef ds:uri="http://schemas.microsoft.com/sharepoint/v3/contenttype/forms"/>
  </ds:schemaRefs>
</ds:datastoreItem>
</file>

<file path=customXml/itemProps4.xml><?xml version="1.0" encoding="utf-8"?>
<ds:datastoreItem xmlns:ds="http://schemas.openxmlformats.org/officeDocument/2006/customXml" ds:itemID="{D4890AA8-D01F-4810-871F-CA4BDF2154CC}">
  <ds:schemaRefs>
    <ds:schemaRef ds:uri="http://purl.org/dc/terms/"/>
    <ds:schemaRef ds:uri="http://schemas.openxmlformats.org/package/2006/metadata/core-properties"/>
    <ds:schemaRef ds:uri="http://schemas.microsoft.com/office/2006/documentManagement/types"/>
    <ds:schemaRef ds:uri="b20906ba-dbe2-433d-b094-629f735c91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01E1BD30-6A75-4B9F-AD8E-04126053A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2703</Words>
  <Characters>17035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Leitner, Martin</dc:creator>
  <cp:lastModifiedBy>Schlichting Alexandra, (RU2)</cp:lastModifiedBy>
  <cp:revision>35</cp:revision>
  <cp:lastPrinted>2020-05-10T20:44:00Z</cp:lastPrinted>
  <dcterms:created xsi:type="dcterms:W3CDTF">2020-05-15T09:14:00Z</dcterms:created>
  <dcterms:modified xsi:type="dcterms:W3CDTF">2020-06-29T16:27:00Z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12.06.2014</vt:lpwstr>
  </property>
  <property fmtid="{D5CDD505-2E9C-101B-9397-08002B2CF9AE}" pid="8" name="FSC#EIBPRECONFIG@1.1001:EIBApprovedBy">
    <vt:lpwstr>Hopfner</vt:lpwstr>
  </property>
  <property fmtid="{D5CDD505-2E9C-101B-9397-08002B2CF9AE}" pid="9" name="FSC#EIBPRECONFIG@1.1001:EIBApprovedBySubst">
    <vt:lpwstr/>
  </property>
  <property fmtid="{D5CDD505-2E9C-101B-9397-08002B2CF9AE}" pid="10" name="FSC#EIBPRECONFIG@1.1001:EIBApprovedByTitle">
    <vt:lpwstr>DI Markus Hopfner</vt:lpwstr>
  </property>
  <property fmtid="{D5CDD505-2E9C-101B-9397-08002B2CF9AE}" pid="11" name="FSC#EIBPRECONFIG@1.1001:EIBApprovedByPostTitle">
    <vt:lpwstr/>
  </property>
  <property fmtid="{D5CDD505-2E9C-101B-9397-08002B2CF9AE}" pid="12" name="FSC#EIBPRECONFIG@1.1001:EIBDepartment">
    <vt:lpwstr>BMLFUW - II/6 (Abt. Koordination Ländliche Entwicklung)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Veronika.RESCH@bmlfuw.gv.at</vt:lpwstr>
  </property>
  <property fmtid="{D5CDD505-2E9C-101B-9397-08002B2CF9AE}" pid="19" name="FSC#EIBPRECONFIG@1.1001:OUEmail">
    <vt:lpwstr>Abteilung.26@lebensministerium.at</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BMLFUW-LE.1.1.1/0070-II/6/2014</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LE-Verwaltungsbehörde</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BMLFUW-LE.1.1.1/0065-II/6/2014</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Genehmigt</vt:lpwstr>
  </property>
  <property fmtid="{D5CDD505-2E9C-101B-9397-08002B2CF9AE}" pid="36" name="FSC#EIBPRECONFIG@1.1001:currentuser">
    <vt:lpwstr>COO.3000.100.1.113311</vt:lpwstr>
  </property>
  <property fmtid="{D5CDD505-2E9C-101B-9397-08002B2CF9AE}" pid="37" name="FSC#EIBPRECONFIG@1.1001:currentuserrolegroup">
    <vt:lpwstr>COO.3000.100.1.16117</vt:lpwstr>
  </property>
  <property fmtid="{D5CDD505-2E9C-101B-9397-08002B2CF9AE}" pid="38" name="FSC#EIBPRECONFIG@1.1001:currentuserroleposition">
    <vt:lpwstr>COO.1.1001.1.4328</vt:lpwstr>
  </property>
  <property fmtid="{D5CDD505-2E9C-101B-9397-08002B2CF9AE}" pid="39" name="FSC#EIBPRECONFIG@1.1001:currentuserroot">
    <vt:lpwstr>COO.3000.103.2.1276937</vt:lpwstr>
  </property>
  <property fmtid="{D5CDD505-2E9C-101B-9397-08002B2CF9AE}" pid="40" name="FSC#EIBPRECONFIG@1.1001:toplevelobject">
    <vt:lpwstr>COO.3000.103.7.3935286</vt:lpwstr>
  </property>
  <property fmtid="{D5CDD505-2E9C-101B-9397-08002B2CF9AE}" pid="41" name="FSC#EIBPRECONFIG@1.1001:objchangedby">
    <vt:lpwstr>Veronika RESCH</vt:lpwstr>
  </property>
  <property fmtid="{D5CDD505-2E9C-101B-9397-08002B2CF9AE}" pid="42" name="FSC#EIBPRECONFIG@1.1001:objchangedbyPostTitle">
    <vt:lpwstr/>
  </property>
  <property fmtid="{D5CDD505-2E9C-101B-9397-08002B2CF9AE}" pid="43" name="FSC#EIBPRECONFIG@1.1001:objchangedat">
    <vt:lpwstr>16.06.2014</vt:lpwstr>
  </property>
  <property fmtid="{D5CDD505-2E9C-101B-9397-08002B2CF9AE}" pid="44" name="FSC#EIBPRECONFIG@1.1001:objname">
    <vt:lpwstr>Anlage 2_ Struktur der LES_Formatvorlage</vt:lpwstr>
  </property>
  <property fmtid="{D5CDD505-2E9C-101B-9397-08002B2CF9AE}" pid="45" name="FSC#EIBPRECONFIG@1.1001:EIBProcessResponsiblePhone">
    <vt:lpwstr>71100/6789</vt:lpwstr>
  </property>
  <property fmtid="{D5CDD505-2E9C-101B-9397-08002B2CF9AE}" pid="46" name="FSC#EIBPRECONFIG@1.1001:EIBProcessResponsibleMail">
    <vt:lpwstr>magdalena.stacher@bmlfuw.gv.at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Magdalena Stacher</vt:lpwstr>
  </property>
  <property fmtid="{D5CDD505-2E9C-101B-9397-08002B2CF9AE}" pid="50" name="FSC#EIBPRECONFIG@1.1001:OwnerPostTitle">
    <vt:lpwstr/>
  </property>
  <property fmtid="{D5CDD505-2E9C-101B-9397-08002B2CF9AE}" pid="51" name="FSC#COOELAK@1.1001:Subject">
    <vt:lpwstr>LE 2020; Aufruf zur Einreichung von lokalen Entwicklungsstrategien_x000d_
</vt:lpwstr>
  </property>
  <property fmtid="{D5CDD505-2E9C-101B-9397-08002B2CF9AE}" pid="52" name="FSC#COOELAK@1.1001:FileReference">
    <vt:lpwstr>BMLFUW-LE.1.1.1/0065-II/6/2014</vt:lpwstr>
  </property>
  <property fmtid="{D5CDD505-2E9C-101B-9397-08002B2CF9AE}" pid="53" name="FSC#COOELAK@1.1001:FileRefYear">
    <vt:lpwstr>2014</vt:lpwstr>
  </property>
  <property fmtid="{D5CDD505-2E9C-101B-9397-08002B2CF9AE}" pid="54" name="FSC#COOELAK@1.1001:FileRefOrdinal">
    <vt:lpwstr>65</vt:lpwstr>
  </property>
  <property fmtid="{D5CDD505-2E9C-101B-9397-08002B2CF9AE}" pid="55" name="FSC#COOELAK@1.1001:FileRefOU">
    <vt:lpwstr>II/6</vt:lpwstr>
  </property>
  <property fmtid="{D5CDD505-2E9C-101B-9397-08002B2CF9AE}" pid="56" name="FSC#COOELAK@1.1001:Organization">
    <vt:lpwstr/>
  </property>
  <property fmtid="{D5CDD505-2E9C-101B-9397-08002B2CF9AE}" pid="57" name="FSC#COOELAK@1.1001:Owner">
    <vt:lpwstr>Veronika RESCH</vt:lpwstr>
  </property>
  <property fmtid="{D5CDD505-2E9C-101B-9397-08002B2CF9AE}" pid="58" name="FSC#COOELAK@1.1001:OwnerExtension">
    <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BMLFUW - II/6 (Abt. Koordination Ländliche Entwicklung)</vt:lpwstr>
  </property>
  <property fmtid="{D5CDD505-2E9C-101B-9397-08002B2CF9AE}" pid="65" name="FSC#COOELAK@1.1001:CreatedAt">
    <vt:lpwstr>30.05.2014</vt:lpwstr>
  </property>
  <property fmtid="{D5CDD505-2E9C-101B-9397-08002B2CF9AE}" pid="66" name="FSC#COOELAK@1.1001:OU">
    <vt:lpwstr>BMLFUW - II/6 (Abt. Koordination Ländliche Entwicklung)</vt:lpwstr>
  </property>
  <property fmtid="{D5CDD505-2E9C-101B-9397-08002B2CF9AE}" pid="67" name="FSC#COOELAK@1.1001:Priority">
    <vt:lpwstr> ()</vt:lpwstr>
  </property>
  <property fmtid="{D5CDD505-2E9C-101B-9397-08002B2CF9AE}" pid="68" name="FSC#COOELAK@1.1001:ObjBarCode">
    <vt:lpwstr>*COO.3000.103.6.1338694*</vt:lpwstr>
  </property>
  <property fmtid="{D5CDD505-2E9C-101B-9397-08002B2CF9AE}" pid="69" name="FSC#COOELAK@1.1001:RefBarCode">
    <vt:lpwstr/>
  </property>
  <property fmtid="{D5CDD505-2E9C-101B-9397-08002B2CF9AE}" pid="70" name="FSC#COOELAK@1.1001:FileRefBarCode">
    <vt:lpwstr>*BMLFUW-LE.1.1.1/0065-II/6/2014*</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Hopfner Markus, DI</vt:lpwstr>
  </property>
  <property fmtid="{D5CDD505-2E9C-101B-9397-08002B2CF9AE}" pid="75" name="FSC#COOELAK@1.1001:ProcessResponsiblePhone">
    <vt:lpwstr>71100/6859</vt:lpwstr>
  </property>
  <property fmtid="{D5CDD505-2E9C-101B-9397-08002B2CF9AE}" pid="76" name="FSC#COOELAK@1.1001:ProcessResponsibleMail">
    <vt:lpwstr>markus.hopfner@bmlfuw.gv.at</vt:lpwstr>
  </property>
  <property fmtid="{D5CDD505-2E9C-101B-9397-08002B2CF9AE}" pid="77" name="FSC#COOELAK@1.1001:ProcessResponsibleFax">
    <vt:lpwstr>71100/6507</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LE.1.1.1</vt:lpwstr>
  </property>
  <property fmtid="{D5CDD505-2E9C-101B-9397-08002B2CF9AE}" pid="84" name="FSC#COOELAK@1.1001:CurrentUserRolePos">
    <vt:lpwstr>Sachbearbeiter/in</vt:lpwstr>
  </property>
  <property fmtid="{D5CDD505-2E9C-101B-9397-08002B2CF9AE}" pid="85" name="FSC#COOELAK@1.1001:CurrentUserEmail">
    <vt:lpwstr>franz.meier@bmlfuw.gv.at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DI Markus Hopfner</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COO.3000.103.6.1338694</vt:lpwstr>
  </property>
  <property fmtid="{D5CDD505-2E9C-101B-9397-08002B2CF9AE}" pid="141" name="FSC#FSCFOLIO@1.1001:docpropproject">
    <vt:lpwstr/>
  </property>
  <property fmtid="{D5CDD505-2E9C-101B-9397-08002B2CF9AE}" pid="142" name="ContentTypeId">
    <vt:lpwstr>0x010100654228A9475A4E41A7D636A69C6F5EF7</vt:lpwstr>
  </property>
</Properties>
</file>